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301EA" w14:textId="4518862E" w:rsidR="00327BEF" w:rsidRPr="00EF37B2" w:rsidRDefault="009F6AC5" w:rsidP="00EF37B2">
      <w:pPr>
        <w:pBdr>
          <w:bottom w:val="single" w:sz="4" w:space="1" w:color="auto"/>
        </w:pBdr>
        <w:spacing w:line="360" w:lineRule="auto"/>
        <w:jc w:val="both"/>
        <w:rPr>
          <w:rFonts w:ascii="Arial" w:hAnsi="Arial"/>
          <w:b/>
          <w:sz w:val="26"/>
        </w:rPr>
      </w:pPr>
      <w:bookmarkStart w:id="0" w:name="_GoBack"/>
      <w:bookmarkEnd w:id="0"/>
      <w:r w:rsidRPr="009F6AC5">
        <w:rPr>
          <w:rFonts w:ascii="Arial" w:hAnsi="Arial"/>
          <w:b/>
          <w:sz w:val="26"/>
        </w:rPr>
        <w:t>INTERAERIAL</w:t>
      </w:r>
      <w:r w:rsidR="00FA0244">
        <w:rPr>
          <w:rFonts w:ascii="Arial" w:hAnsi="Arial"/>
          <w:b/>
          <w:sz w:val="26"/>
        </w:rPr>
        <w:t xml:space="preserve"> SOLUTIONS </w:t>
      </w:r>
      <w:r w:rsidR="007573D6">
        <w:rPr>
          <w:rFonts w:ascii="Arial" w:hAnsi="Arial"/>
          <w:b/>
          <w:sz w:val="26"/>
        </w:rPr>
        <w:t xml:space="preserve">(IASEXPO) </w:t>
      </w:r>
      <w:r w:rsidR="00EF4633" w:rsidRPr="007573D6">
        <w:rPr>
          <w:rFonts w:ascii="Arial" w:eastAsia="ArialMT" w:hAnsi="Arial" w:cs="Arial"/>
          <w:b/>
          <w:sz w:val="20"/>
          <w:szCs w:val="20"/>
        </w:rPr>
        <w:t>16. bis 18. Oktober in Frankfurt/Main</w:t>
      </w:r>
    </w:p>
    <w:p w14:paraId="4B743466" w14:textId="77777777" w:rsidR="008F5F71" w:rsidRDefault="008F5F71" w:rsidP="00327BEF">
      <w:pPr>
        <w:spacing w:line="360" w:lineRule="auto"/>
        <w:ind w:right="6"/>
        <w:jc w:val="both"/>
        <w:rPr>
          <w:rFonts w:ascii="Arial" w:hAnsi="Arial" w:cs="Arial"/>
          <w:b/>
          <w:bCs/>
          <w:sz w:val="20"/>
          <w:szCs w:val="20"/>
          <w:lang w:eastAsia="de-DE"/>
        </w:rPr>
      </w:pPr>
    </w:p>
    <w:p w14:paraId="44F7F40D" w14:textId="138E8A0C" w:rsidR="00FA0244" w:rsidRPr="004A2762" w:rsidRDefault="00FA0244" w:rsidP="004A2762">
      <w:pPr>
        <w:spacing w:line="360" w:lineRule="auto"/>
        <w:ind w:right="6"/>
        <w:jc w:val="both"/>
        <w:rPr>
          <w:rFonts w:ascii="Arial" w:hAnsi="Arial" w:cs="Arial"/>
          <w:b/>
          <w:bCs/>
          <w:sz w:val="20"/>
          <w:szCs w:val="20"/>
          <w:lang w:eastAsia="de-DE"/>
        </w:rPr>
      </w:pPr>
      <w:r w:rsidRPr="003628C6">
        <w:rPr>
          <w:rFonts w:ascii="Arial" w:eastAsia="ArialMT" w:hAnsi="Arial" w:cs="Arial"/>
          <w:sz w:val="20"/>
          <w:szCs w:val="20"/>
        </w:rPr>
        <w:t xml:space="preserve">Die </w:t>
      </w:r>
      <w:r w:rsidR="009F6AC5" w:rsidRPr="00EF37B2">
        <w:rPr>
          <w:rFonts w:ascii="Arial" w:hAnsi="Arial"/>
          <w:sz w:val="20"/>
        </w:rPr>
        <w:t>INTERAERIAL</w:t>
      </w:r>
      <w:r w:rsidR="00C022B9">
        <w:rPr>
          <w:rFonts w:ascii="Arial" w:eastAsia="ArialMT" w:hAnsi="Arial" w:cs="Arial"/>
          <w:sz w:val="20"/>
          <w:szCs w:val="20"/>
        </w:rPr>
        <w:t xml:space="preserve"> SOLUTIONS</w:t>
      </w:r>
      <w:r w:rsidR="00E03166">
        <w:rPr>
          <w:rFonts w:ascii="Arial" w:eastAsia="ArialMT" w:hAnsi="Arial" w:cs="Arial"/>
          <w:sz w:val="20"/>
          <w:szCs w:val="20"/>
        </w:rPr>
        <w:t xml:space="preserve"> part of INTERGEO</w:t>
      </w:r>
      <w:r w:rsidRPr="003628C6">
        <w:rPr>
          <w:rFonts w:ascii="Arial" w:eastAsia="ArialMT" w:hAnsi="Arial" w:cs="Arial"/>
          <w:sz w:val="20"/>
          <w:szCs w:val="20"/>
        </w:rPr>
        <w:t xml:space="preserve">, bestehend aus </w:t>
      </w:r>
      <w:r w:rsidR="00C022B9">
        <w:rPr>
          <w:rFonts w:ascii="Arial" w:eastAsia="ArialMT" w:hAnsi="Arial" w:cs="Arial"/>
          <w:sz w:val="20"/>
          <w:szCs w:val="20"/>
        </w:rPr>
        <w:t>Expo, Forum &amp; Flight Zone</w:t>
      </w:r>
      <w:r w:rsidRPr="003628C6">
        <w:rPr>
          <w:rFonts w:ascii="Arial" w:eastAsia="ArialMT" w:hAnsi="Arial" w:cs="Arial"/>
          <w:sz w:val="20"/>
          <w:szCs w:val="20"/>
        </w:rPr>
        <w:t>,</w:t>
      </w:r>
      <w:r w:rsidR="00C022B9">
        <w:rPr>
          <w:rFonts w:ascii="Arial" w:eastAsia="ArialMT" w:hAnsi="Arial" w:cs="Arial"/>
          <w:sz w:val="20"/>
          <w:szCs w:val="20"/>
        </w:rPr>
        <w:t xml:space="preserve"> </w:t>
      </w:r>
      <w:r w:rsidR="00C022B9" w:rsidRPr="00C022B9">
        <w:rPr>
          <w:rFonts w:ascii="Arial" w:eastAsia="ArialMT" w:hAnsi="Arial" w:cs="Arial"/>
          <w:sz w:val="20"/>
          <w:szCs w:val="20"/>
        </w:rPr>
        <w:t xml:space="preserve">ist der führende Marktplatz </w:t>
      </w:r>
      <w:r w:rsidR="00C022B9">
        <w:rPr>
          <w:rFonts w:ascii="Arial" w:eastAsia="ArialMT" w:hAnsi="Arial" w:cs="Arial"/>
          <w:sz w:val="20"/>
          <w:szCs w:val="20"/>
        </w:rPr>
        <w:t>für unbemannte Flugsysteme</w:t>
      </w:r>
      <w:r w:rsidR="00117672">
        <w:rPr>
          <w:rFonts w:ascii="Arial" w:eastAsia="ArialMT" w:hAnsi="Arial" w:cs="Arial"/>
          <w:sz w:val="20"/>
          <w:szCs w:val="20"/>
        </w:rPr>
        <w:t xml:space="preserve"> </w:t>
      </w:r>
      <w:r w:rsidR="00C022B9">
        <w:rPr>
          <w:rFonts w:ascii="Arial" w:eastAsia="ArialMT" w:hAnsi="Arial" w:cs="Arial"/>
          <w:sz w:val="20"/>
          <w:szCs w:val="20"/>
        </w:rPr>
        <w:t>(UAS)</w:t>
      </w:r>
      <w:r w:rsidR="00117672">
        <w:rPr>
          <w:rFonts w:ascii="Arial" w:eastAsia="ArialMT" w:hAnsi="Arial" w:cs="Arial"/>
          <w:sz w:val="20"/>
          <w:szCs w:val="20"/>
        </w:rPr>
        <w:t xml:space="preserve"> in Europa</w:t>
      </w:r>
      <w:r w:rsidRPr="003628C6">
        <w:rPr>
          <w:rFonts w:ascii="Arial" w:eastAsia="ArialMT" w:hAnsi="Arial" w:cs="Arial"/>
          <w:sz w:val="20"/>
          <w:szCs w:val="20"/>
        </w:rPr>
        <w:t xml:space="preserve">. </w:t>
      </w:r>
      <w:r w:rsidR="00117672" w:rsidRPr="00117672">
        <w:rPr>
          <w:rFonts w:ascii="Arial" w:eastAsia="ArialMT" w:hAnsi="Arial" w:cs="Arial"/>
          <w:sz w:val="20"/>
          <w:szCs w:val="20"/>
        </w:rPr>
        <w:t xml:space="preserve">Sie  wechselt zusammen mit der INTERGEO jährlich ihren Standort in Deutschland. </w:t>
      </w:r>
      <w:r w:rsidR="00117672">
        <w:rPr>
          <w:rFonts w:ascii="Arial" w:eastAsia="ArialMT" w:hAnsi="Arial" w:cs="Arial"/>
          <w:sz w:val="20"/>
          <w:szCs w:val="20"/>
        </w:rPr>
        <w:t xml:space="preserve">Das </w:t>
      </w:r>
      <w:r w:rsidR="00117672" w:rsidRPr="00117672">
        <w:rPr>
          <w:rFonts w:ascii="Arial" w:eastAsia="ArialMT" w:hAnsi="Arial" w:cs="Arial"/>
          <w:b/>
          <w:sz w:val="20"/>
          <w:szCs w:val="20"/>
        </w:rPr>
        <w:t>Forum</w:t>
      </w:r>
      <w:r w:rsidR="00117672">
        <w:rPr>
          <w:rFonts w:ascii="Arial" w:eastAsia="ArialMT" w:hAnsi="Arial" w:cs="Arial"/>
          <w:sz w:val="20"/>
          <w:szCs w:val="20"/>
        </w:rPr>
        <w:t xml:space="preserve"> befasst sich</w:t>
      </w:r>
      <w:r w:rsidR="00614B13">
        <w:rPr>
          <w:rFonts w:ascii="Arial" w:eastAsia="ArialMT" w:hAnsi="Arial" w:cs="Arial"/>
          <w:sz w:val="20"/>
          <w:szCs w:val="20"/>
        </w:rPr>
        <w:t xml:space="preserve"> dabei</w:t>
      </w:r>
      <w:r w:rsidR="00117672">
        <w:rPr>
          <w:rFonts w:ascii="Arial" w:eastAsia="ArialMT" w:hAnsi="Arial" w:cs="Arial"/>
          <w:sz w:val="20"/>
          <w:szCs w:val="20"/>
        </w:rPr>
        <w:t xml:space="preserve"> </w:t>
      </w:r>
      <w:r w:rsidR="00117672" w:rsidRPr="003628C6">
        <w:rPr>
          <w:rFonts w:ascii="Arial" w:eastAsia="ArialMT" w:hAnsi="Arial" w:cs="Arial"/>
          <w:sz w:val="20"/>
          <w:szCs w:val="20"/>
        </w:rPr>
        <w:t xml:space="preserve">mit aktuellen Themen aus </w:t>
      </w:r>
      <w:r w:rsidR="00117672">
        <w:rPr>
          <w:rFonts w:ascii="Arial" w:eastAsia="ArialMT" w:hAnsi="Arial" w:cs="Arial"/>
          <w:sz w:val="20"/>
          <w:szCs w:val="20"/>
        </w:rPr>
        <w:t>Industrie, Politik, Verwaltung und</w:t>
      </w:r>
      <w:r w:rsidR="00117672" w:rsidRPr="003628C6">
        <w:rPr>
          <w:rFonts w:ascii="Arial" w:eastAsia="ArialMT" w:hAnsi="Arial" w:cs="Arial"/>
          <w:sz w:val="20"/>
          <w:szCs w:val="20"/>
        </w:rPr>
        <w:t xml:space="preserve"> Wissenschaft.</w:t>
      </w:r>
      <w:r w:rsidR="00117672">
        <w:rPr>
          <w:rFonts w:ascii="Arial" w:eastAsia="ArialMT" w:hAnsi="Arial" w:cs="Arial"/>
          <w:sz w:val="20"/>
          <w:szCs w:val="20"/>
        </w:rPr>
        <w:t xml:space="preserve"> Die </w:t>
      </w:r>
      <w:r w:rsidR="00117672" w:rsidRPr="00117672">
        <w:rPr>
          <w:rFonts w:ascii="Arial" w:eastAsia="ArialMT" w:hAnsi="Arial" w:cs="Arial"/>
          <w:b/>
          <w:sz w:val="20"/>
          <w:szCs w:val="20"/>
        </w:rPr>
        <w:t>Flight Zone</w:t>
      </w:r>
      <w:r w:rsidR="00117672">
        <w:rPr>
          <w:rFonts w:ascii="Arial" w:eastAsia="ArialMT" w:hAnsi="Arial" w:cs="Arial"/>
          <w:sz w:val="20"/>
          <w:szCs w:val="20"/>
        </w:rPr>
        <w:t xml:space="preserve"> im Outdoor-Bereich </w:t>
      </w:r>
      <w:r w:rsidR="00614B13">
        <w:rPr>
          <w:rFonts w:ascii="Arial" w:eastAsia="ArialMT" w:hAnsi="Arial" w:cs="Arial"/>
          <w:sz w:val="20"/>
          <w:szCs w:val="20"/>
        </w:rPr>
        <w:t>bietet</w:t>
      </w:r>
      <w:r w:rsidR="00117672">
        <w:rPr>
          <w:rFonts w:ascii="Arial" w:eastAsia="ArialMT" w:hAnsi="Arial" w:cs="Arial"/>
          <w:sz w:val="20"/>
          <w:szCs w:val="20"/>
        </w:rPr>
        <w:t xml:space="preserve"> Live-Demonstrationen der verschiedenen Flugsysteme und ermöglicht so ein umfassendes Produkt- und Markterlebnis.</w:t>
      </w:r>
      <w:r w:rsidR="004A2762">
        <w:rPr>
          <w:rFonts w:ascii="Arial" w:hAnsi="Arial" w:cs="Arial"/>
          <w:b/>
          <w:bCs/>
          <w:sz w:val="20"/>
          <w:szCs w:val="20"/>
          <w:lang w:eastAsia="de-DE"/>
        </w:rPr>
        <w:t xml:space="preserve"> </w:t>
      </w:r>
      <w:r w:rsidR="00C022B9">
        <w:rPr>
          <w:rFonts w:ascii="Arial" w:eastAsia="ArialMT" w:hAnsi="Arial" w:cs="Arial"/>
          <w:sz w:val="20"/>
          <w:szCs w:val="20"/>
        </w:rPr>
        <w:t xml:space="preserve">Die </w:t>
      </w:r>
      <w:r w:rsidR="009F6AC5" w:rsidRPr="00EF37B2">
        <w:rPr>
          <w:rFonts w:ascii="Arial" w:hAnsi="Arial"/>
          <w:sz w:val="20"/>
        </w:rPr>
        <w:t>INTERAERIAL</w:t>
      </w:r>
      <w:r w:rsidR="00C022B9">
        <w:rPr>
          <w:rFonts w:ascii="Arial" w:eastAsia="ArialMT" w:hAnsi="Arial" w:cs="Arial"/>
          <w:sz w:val="20"/>
          <w:szCs w:val="20"/>
        </w:rPr>
        <w:t xml:space="preserve"> SOLUTIONS</w:t>
      </w:r>
      <w:r w:rsidRPr="0007711D">
        <w:rPr>
          <w:rFonts w:ascii="Arial" w:eastAsia="ArialMT" w:hAnsi="Arial" w:cs="Arial"/>
          <w:sz w:val="20"/>
          <w:szCs w:val="20"/>
        </w:rPr>
        <w:t xml:space="preserve"> </w:t>
      </w:r>
      <w:r w:rsidR="00614B13">
        <w:rPr>
          <w:rFonts w:ascii="Arial" w:eastAsia="ArialMT" w:hAnsi="Arial" w:cs="Arial"/>
          <w:sz w:val="20"/>
          <w:szCs w:val="20"/>
        </w:rPr>
        <w:t xml:space="preserve">zeigt </w:t>
      </w:r>
      <w:r w:rsidRPr="0007711D">
        <w:rPr>
          <w:rFonts w:ascii="Arial" w:eastAsia="ArialMT" w:hAnsi="Arial" w:cs="Arial"/>
          <w:sz w:val="20"/>
          <w:szCs w:val="20"/>
        </w:rPr>
        <w:t xml:space="preserve">mit ihrem </w:t>
      </w:r>
      <w:r w:rsidR="00117672">
        <w:rPr>
          <w:rFonts w:ascii="Arial" w:eastAsia="ArialMT" w:hAnsi="Arial" w:cs="Arial"/>
          <w:sz w:val="20"/>
          <w:szCs w:val="20"/>
        </w:rPr>
        <w:t xml:space="preserve">Potenzial, </w:t>
      </w:r>
      <w:r w:rsidR="00117672" w:rsidRPr="00614B13">
        <w:rPr>
          <w:rFonts w:ascii="Arial" w:eastAsia="ArialMT" w:hAnsi="Arial" w:cs="Arial"/>
          <w:sz w:val="20"/>
          <w:szCs w:val="20"/>
        </w:rPr>
        <w:t xml:space="preserve">wie breitgefächert schon heute die verschiedenen Anwendungen </w:t>
      </w:r>
      <w:r w:rsidR="00614B13" w:rsidRPr="00614B13">
        <w:rPr>
          <w:rFonts w:ascii="Arial" w:eastAsia="ArialMT" w:hAnsi="Arial" w:cs="Arial"/>
          <w:sz w:val="20"/>
          <w:szCs w:val="20"/>
        </w:rPr>
        <w:t xml:space="preserve">für </w:t>
      </w:r>
      <w:r w:rsidR="00614B13" w:rsidRPr="00614B13">
        <w:rPr>
          <w:rFonts w:ascii="Arial" w:eastAsia="ArialMT" w:hAnsi="Arial" w:cs="Arial" w:hint="eastAsia"/>
          <w:sz w:val="20"/>
          <w:szCs w:val="20"/>
        </w:rPr>
        <w:t>U</w:t>
      </w:r>
      <w:r w:rsidR="00614B13">
        <w:rPr>
          <w:rFonts w:ascii="Arial" w:eastAsia="ArialMT" w:hAnsi="Arial" w:cs="Arial"/>
          <w:sz w:val="20"/>
          <w:szCs w:val="20"/>
        </w:rPr>
        <w:t>A</w:t>
      </w:r>
      <w:r w:rsidR="00614B13" w:rsidRPr="00614B13">
        <w:rPr>
          <w:rFonts w:ascii="Arial" w:eastAsia="ArialMT" w:hAnsi="Arial" w:cs="Arial" w:hint="eastAsia"/>
          <w:sz w:val="20"/>
          <w:szCs w:val="20"/>
        </w:rPr>
        <w:t>S</w:t>
      </w:r>
      <w:r w:rsidR="00614B13" w:rsidRPr="00614B13">
        <w:rPr>
          <w:rFonts w:ascii="Arial" w:eastAsia="ArialMT" w:hAnsi="Arial" w:cs="Arial"/>
          <w:sz w:val="20"/>
          <w:szCs w:val="20"/>
        </w:rPr>
        <w:t xml:space="preserve"> </w:t>
      </w:r>
      <w:r w:rsidR="00117672" w:rsidRPr="00614B13">
        <w:rPr>
          <w:rFonts w:ascii="Arial" w:eastAsia="ArialMT" w:hAnsi="Arial" w:cs="Arial"/>
          <w:sz w:val="20"/>
          <w:szCs w:val="20"/>
        </w:rPr>
        <w:t>sind und wirft einen Blick auf die Märkte der Zukunft</w:t>
      </w:r>
      <w:r w:rsidRPr="0007711D">
        <w:rPr>
          <w:rFonts w:ascii="Arial" w:eastAsia="ArialMT" w:hAnsi="Arial" w:cs="Arial"/>
          <w:sz w:val="20"/>
          <w:szCs w:val="20"/>
        </w:rPr>
        <w:t xml:space="preserve">. Sie präsentiert sich </w:t>
      </w:r>
      <w:r w:rsidR="00C022B9">
        <w:rPr>
          <w:rFonts w:ascii="Arial" w:eastAsia="ArialMT" w:hAnsi="Arial" w:cs="Arial"/>
          <w:sz w:val="20"/>
          <w:szCs w:val="20"/>
        </w:rPr>
        <w:t xml:space="preserve">auch in den nächsten Jahren </w:t>
      </w:r>
      <w:r w:rsidRPr="0007711D">
        <w:rPr>
          <w:rFonts w:ascii="Arial" w:eastAsia="ArialMT" w:hAnsi="Arial" w:cs="Arial"/>
          <w:sz w:val="20"/>
          <w:szCs w:val="20"/>
        </w:rPr>
        <w:t>an international renommierten Messestandorten</w:t>
      </w:r>
      <w:r>
        <w:rPr>
          <w:rFonts w:ascii="Arial" w:eastAsia="ArialMT" w:hAnsi="Arial" w:cs="Arial"/>
          <w:sz w:val="20"/>
          <w:szCs w:val="20"/>
        </w:rPr>
        <w:t>:</w:t>
      </w:r>
      <w:r w:rsidRPr="0007711D">
        <w:rPr>
          <w:rFonts w:ascii="Arial" w:eastAsia="ArialMT" w:hAnsi="Arial" w:cs="Arial"/>
          <w:sz w:val="20"/>
          <w:szCs w:val="20"/>
        </w:rPr>
        <w:t xml:space="preserve"> </w:t>
      </w:r>
      <w:r w:rsidR="00117672">
        <w:rPr>
          <w:rFonts w:ascii="Arial" w:eastAsia="ArialMT" w:hAnsi="Arial" w:cs="Arial"/>
          <w:sz w:val="20"/>
          <w:szCs w:val="20"/>
        </w:rPr>
        <w:t xml:space="preserve">u.a. </w:t>
      </w:r>
      <w:r w:rsidRPr="0007711D">
        <w:rPr>
          <w:rFonts w:ascii="Arial" w:eastAsia="ArialMT" w:hAnsi="Arial" w:cs="Arial"/>
          <w:sz w:val="20"/>
          <w:szCs w:val="20"/>
        </w:rPr>
        <w:t>201</w:t>
      </w:r>
      <w:r w:rsidR="009F6AC5">
        <w:rPr>
          <w:rFonts w:ascii="Arial" w:eastAsia="ArialMT" w:hAnsi="Arial" w:cs="Arial"/>
          <w:sz w:val="20"/>
          <w:szCs w:val="20"/>
        </w:rPr>
        <w:t>9</w:t>
      </w:r>
      <w:r w:rsidRPr="0007711D">
        <w:rPr>
          <w:rFonts w:ascii="Arial" w:eastAsia="ArialMT" w:hAnsi="Arial" w:cs="Arial"/>
          <w:sz w:val="20"/>
          <w:szCs w:val="20"/>
        </w:rPr>
        <w:t xml:space="preserve"> in </w:t>
      </w:r>
      <w:r w:rsidR="009F6AC5">
        <w:rPr>
          <w:rFonts w:ascii="Arial" w:eastAsia="ArialMT" w:hAnsi="Arial" w:cs="Arial"/>
          <w:sz w:val="20"/>
          <w:szCs w:val="20"/>
        </w:rPr>
        <w:t>Stuttgart</w:t>
      </w:r>
      <w:r w:rsidRPr="0007711D">
        <w:rPr>
          <w:rFonts w:ascii="Arial" w:eastAsia="ArialMT" w:hAnsi="Arial" w:cs="Arial"/>
          <w:sz w:val="20"/>
          <w:szCs w:val="20"/>
        </w:rPr>
        <w:t xml:space="preserve"> und 20</w:t>
      </w:r>
      <w:r w:rsidR="009F6AC5">
        <w:rPr>
          <w:rFonts w:ascii="Arial" w:eastAsia="ArialMT" w:hAnsi="Arial" w:cs="Arial"/>
          <w:sz w:val="20"/>
          <w:szCs w:val="20"/>
        </w:rPr>
        <w:t>20</w:t>
      </w:r>
      <w:r w:rsidRPr="0007711D">
        <w:rPr>
          <w:rFonts w:ascii="Arial" w:eastAsia="ArialMT" w:hAnsi="Arial" w:cs="Arial"/>
          <w:sz w:val="20"/>
          <w:szCs w:val="20"/>
        </w:rPr>
        <w:t xml:space="preserve"> in </w:t>
      </w:r>
      <w:r w:rsidR="009F6AC5">
        <w:rPr>
          <w:rFonts w:ascii="Arial" w:eastAsia="ArialMT" w:hAnsi="Arial" w:cs="Arial"/>
          <w:sz w:val="20"/>
          <w:szCs w:val="20"/>
        </w:rPr>
        <w:t>Berlin</w:t>
      </w:r>
      <w:r w:rsidRPr="0007711D">
        <w:rPr>
          <w:rFonts w:ascii="Arial" w:eastAsia="ArialMT" w:hAnsi="Arial" w:cs="Arial"/>
          <w:sz w:val="20"/>
          <w:szCs w:val="20"/>
        </w:rPr>
        <w:t>.</w:t>
      </w:r>
    </w:p>
    <w:p w14:paraId="7F30B7EB" w14:textId="77777777" w:rsidR="007C5A5A" w:rsidRPr="00B21DDE" w:rsidRDefault="007C5A5A" w:rsidP="00B21DDE">
      <w:pPr>
        <w:spacing w:line="360" w:lineRule="auto"/>
        <w:ind w:right="6"/>
        <w:jc w:val="both"/>
        <w:rPr>
          <w:rFonts w:ascii="Arial" w:hAnsi="Arial" w:cs="Arial"/>
          <w:b/>
          <w:bCs/>
          <w:sz w:val="20"/>
          <w:szCs w:val="20"/>
          <w:lang w:eastAsia="de-DE"/>
        </w:rPr>
      </w:pPr>
    </w:p>
    <w:p w14:paraId="6DF9BDBA" w14:textId="7ADADA6B" w:rsidR="00A2583F" w:rsidRPr="004A2762" w:rsidRDefault="00B21DDE" w:rsidP="004A2762">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right="6"/>
        <w:jc w:val="both"/>
        <w:rPr>
          <w:rFonts w:ascii="Arial" w:hAnsi="Arial" w:cs="Arial"/>
          <w:b/>
          <w:bCs/>
          <w:sz w:val="20"/>
          <w:szCs w:val="20"/>
          <w:lang w:eastAsia="de-DE"/>
        </w:rPr>
      </w:pPr>
      <w:r w:rsidRPr="007573D6">
        <w:rPr>
          <w:rFonts w:ascii="Arial" w:hAnsi="Arial" w:cs="Arial"/>
          <w:b/>
          <w:bCs/>
          <w:sz w:val="20"/>
          <w:szCs w:val="20"/>
          <w:lang w:eastAsia="de-DE"/>
        </w:rPr>
        <w:t>Daten &amp; Fakten zur Veranstaltung 2018 in Frankfurt</w:t>
      </w:r>
      <w:r w:rsidR="004A2762">
        <w:rPr>
          <w:rFonts w:ascii="Arial" w:hAnsi="Arial" w:cs="Arial"/>
          <w:b/>
          <w:bCs/>
          <w:sz w:val="20"/>
          <w:szCs w:val="20"/>
          <w:lang w:eastAsia="de-DE"/>
        </w:rPr>
        <w:t xml:space="preserve"> </w:t>
      </w:r>
      <w:r w:rsidR="00EF37B2">
        <w:rPr>
          <w:rFonts w:ascii="Arial" w:hAnsi="Arial" w:cs="Arial"/>
          <w:bCs/>
          <w:sz w:val="20"/>
          <w:szCs w:val="20"/>
          <w:lang w:eastAsia="de-DE"/>
        </w:rPr>
        <w:t>(</w:t>
      </w:r>
      <w:r w:rsidR="00B308DD">
        <w:rPr>
          <w:rFonts w:ascii="Arial" w:hAnsi="Arial" w:cs="Arial"/>
          <w:bCs/>
          <w:sz w:val="20"/>
          <w:szCs w:val="20"/>
          <w:lang w:eastAsia="de-DE"/>
        </w:rPr>
        <w:t>Stand: 21.09.2018</w:t>
      </w:r>
      <w:r w:rsidR="00EF37B2">
        <w:rPr>
          <w:rFonts w:ascii="Arial" w:hAnsi="Arial" w:cs="Arial"/>
          <w:bCs/>
          <w:sz w:val="20"/>
          <w:szCs w:val="20"/>
          <w:lang w:eastAsia="de-DE"/>
        </w:rPr>
        <w:t>)</w:t>
      </w:r>
    </w:p>
    <w:p w14:paraId="42FBD0DF" w14:textId="77777777" w:rsidR="00A2583F" w:rsidRPr="00C20E90" w:rsidRDefault="00A2583F" w:rsidP="00B21DDE">
      <w:pPr>
        <w:spacing w:line="360" w:lineRule="auto"/>
        <w:ind w:right="6"/>
        <w:jc w:val="both"/>
        <w:rPr>
          <w:rFonts w:ascii="Arial" w:hAnsi="Arial" w:cs="Arial"/>
          <w:bCs/>
          <w:sz w:val="20"/>
          <w:szCs w:val="20"/>
          <w:lang w:eastAsia="de-DE"/>
        </w:rPr>
      </w:pPr>
    </w:p>
    <w:tbl>
      <w:tblPr>
        <w:tblStyle w:val="TableGrid"/>
        <w:tblW w:w="0" w:type="auto"/>
        <w:tblLook w:val="04A0" w:firstRow="1" w:lastRow="0" w:firstColumn="1" w:lastColumn="0" w:noHBand="0" w:noVBand="1"/>
      </w:tblPr>
      <w:tblGrid>
        <w:gridCol w:w="9174"/>
      </w:tblGrid>
      <w:tr w:rsidR="007573D6" w14:paraId="43C5B33E" w14:textId="77777777" w:rsidTr="007573D6">
        <w:tc>
          <w:tcPr>
            <w:tcW w:w="9174" w:type="dxa"/>
            <w:shd w:val="clear" w:color="auto" w:fill="C6D9F1" w:themeFill="text2" w:themeFillTint="33"/>
            <w:vAlign w:val="center"/>
          </w:tcPr>
          <w:p w14:paraId="334D9E7B" w14:textId="6E5E656B" w:rsidR="007573D6" w:rsidRPr="007573D6" w:rsidRDefault="007573D6" w:rsidP="007573D6">
            <w:pPr>
              <w:spacing w:line="360" w:lineRule="auto"/>
              <w:ind w:right="6"/>
              <w:jc w:val="both"/>
              <w:rPr>
                <w:rFonts w:ascii="Arial" w:hAnsi="Arial" w:cs="Arial"/>
                <w:b/>
                <w:bCs/>
                <w:sz w:val="20"/>
                <w:szCs w:val="20"/>
                <w:lang w:eastAsia="de-DE"/>
              </w:rPr>
            </w:pPr>
            <w:r w:rsidRPr="007573D6">
              <w:rPr>
                <w:rFonts w:ascii="Arial" w:hAnsi="Arial" w:cs="Arial"/>
                <w:b/>
                <w:bCs/>
                <w:sz w:val="20"/>
                <w:szCs w:val="20"/>
                <w:lang w:eastAsia="de-DE"/>
              </w:rPr>
              <w:t>Anzahl Aussteller IASEXPO</w:t>
            </w:r>
          </w:p>
        </w:tc>
      </w:tr>
      <w:tr w:rsidR="007573D6" w14:paraId="75319132" w14:textId="77777777" w:rsidTr="007573D6">
        <w:tc>
          <w:tcPr>
            <w:tcW w:w="9174" w:type="dxa"/>
            <w:vAlign w:val="center"/>
          </w:tcPr>
          <w:p w14:paraId="127A3435" w14:textId="1DC5774D" w:rsidR="007573D6" w:rsidRDefault="007573D6" w:rsidP="007573D6">
            <w:pPr>
              <w:spacing w:line="360" w:lineRule="auto"/>
              <w:ind w:right="6"/>
              <w:jc w:val="both"/>
              <w:rPr>
                <w:rFonts w:ascii="Arial" w:hAnsi="Arial" w:cs="Arial"/>
                <w:bCs/>
                <w:sz w:val="20"/>
                <w:szCs w:val="20"/>
                <w:lang w:eastAsia="de-DE"/>
              </w:rPr>
            </w:pPr>
            <w:r>
              <w:rPr>
                <w:rFonts w:ascii="Arial" w:hAnsi="Arial" w:cs="Arial"/>
                <w:bCs/>
                <w:sz w:val="20"/>
                <w:szCs w:val="20"/>
                <w:lang w:eastAsia="de-DE"/>
              </w:rPr>
              <w:t>100</w:t>
            </w:r>
          </w:p>
        </w:tc>
      </w:tr>
      <w:tr w:rsidR="007573D6" w14:paraId="4344B46B" w14:textId="77777777" w:rsidTr="007573D6">
        <w:tc>
          <w:tcPr>
            <w:tcW w:w="9174" w:type="dxa"/>
            <w:shd w:val="clear" w:color="auto" w:fill="C6D9F1" w:themeFill="text2" w:themeFillTint="33"/>
            <w:vAlign w:val="center"/>
          </w:tcPr>
          <w:p w14:paraId="099C10FF" w14:textId="3665B0A2" w:rsidR="007573D6" w:rsidRPr="007573D6" w:rsidRDefault="007573D6" w:rsidP="007573D6">
            <w:pPr>
              <w:spacing w:line="360" w:lineRule="auto"/>
              <w:ind w:right="6"/>
              <w:jc w:val="both"/>
              <w:rPr>
                <w:rFonts w:ascii="Arial" w:hAnsi="Arial" w:cs="Arial"/>
                <w:b/>
                <w:bCs/>
                <w:sz w:val="20"/>
                <w:szCs w:val="20"/>
                <w:lang w:eastAsia="de-DE"/>
              </w:rPr>
            </w:pPr>
            <w:r w:rsidRPr="007573D6">
              <w:rPr>
                <w:rFonts w:ascii="Arial" w:hAnsi="Arial" w:cs="Arial"/>
                <w:b/>
                <w:bCs/>
                <w:sz w:val="20"/>
                <w:szCs w:val="20"/>
                <w:lang w:eastAsia="de-DE"/>
              </w:rPr>
              <w:t>Anzahl Aussteller aus der UAV-Branche auf der Gesamtveranstaltung (IASEXPO + INTERGEO)</w:t>
            </w:r>
          </w:p>
        </w:tc>
      </w:tr>
      <w:tr w:rsidR="007573D6" w14:paraId="13EDA6F5" w14:textId="77777777" w:rsidTr="007573D6">
        <w:tc>
          <w:tcPr>
            <w:tcW w:w="9174" w:type="dxa"/>
            <w:shd w:val="clear" w:color="auto" w:fill="auto"/>
            <w:vAlign w:val="center"/>
          </w:tcPr>
          <w:p w14:paraId="3DCA4609" w14:textId="4C142B24" w:rsidR="007573D6" w:rsidRPr="007573D6" w:rsidRDefault="007573D6" w:rsidP="007573D6">
            <w:pPr>
              <w:spacing w:line="360" w:lineRule="auto"/>
              <w:ind w:right="6"/>
              <w:jc w:val="both"/>
              <w:rPr>
                <w:rFonts w:ascii="Arial" w:hAnsi="Arial" w:cs="Arial"/>
                <w:bCs/>
                <w:sz w:val="20"/>
                <w:szCs w:val="20"/>
                <w:lang w:eastAsia="de-DE"/>
              </w:rPr>
            </w:pPr>
            <w:r w:rsidRPr="007573D6">
              <w:rPr>
                <w:rFonts w:ascii="Arial" w:hAnsi="Arial" w:cs="Arial"/>
                <w:bCs/>
                <w:sz w:val="20"/>
                <w:szCs w:val="20"/>
                <w:lang w:eastAsia="de-DE"/>
              </w:rPr>
              <w:t>184</w:t>
            </w:r>
          </w:p>
        </w:tc>
      </w:tr>
      <w:tr w:rsidR="007573D6" w14:paraId="44B1FB54" w14:textId="77777777" w:rsidTr="007573D6">
        <w:tc>
          <w:tcPr>
            <w:tcW w:w="9174" w:type="dxa"/>
            <w:shd w:val="clear" w:color="auto" w:fill="C6D9F1" w:themeFill="text2" w:themeFillTint="33"/>
            <w:vAlign w:val="center"/>
          </w:tcPr>
          <w:p w14:paraId="1F2AB6C2" w14:textId="76360CF1" w:rsidR="007573D6" w:rsidRPr="007573D6" w:rsidRDefault="007573D6" w:rsidP="007573D6">
            <w:pPr>
              <w:spacing w:line="360" w:lineRule="auto"/>
              <w:ind w:right="6"/>
              <w:jc w:val="both"/>
              <w:rPr>
                <w:rFonts w:ascii="Arial" w:hAnsi="Arial" w:cs="Arial"/>
                <w:b/>
                <w:bCs/>
                <w:sz w:val="20"/>
                <w:szCs w:val="20"/>
                <w:lang w:eastAsia="de-DE"/>
              </w:rPr>
            </w:pPr>
            <w:r w:rsidRPr="007573D6">
              <w:rPr>
                <w:rFonts w:ascii="Arial" w:hAnsi="Arial" w:cs="Arial"/>
                <w:b/>
                <w:bCs/>
                <w:sz w:val="20"/>
                <w:szCs w:val="20"/>
                <w:lang w:eastAsia="de-DE"/>
              </w:rPr>
              <w:t>Anzahl Herkunftsländer der Aussteller</w:t>
            </w:r>
          </w:p>
        </w:tc>
      </w:tr>
      <w:tr w:rsidR="007573D6" w14:paraId="57A8B956" w14:textId="77777777" w:rsidTr="007573D6">
        <w:tc>
          <w:tcPr>
            <w:tcW w:w="9174" w:type="dxa"/>
            <w:vAlign w:val="center"/>
          </w:tcPr>
          <w:p w14:paraId="7B03B0F6" w14:textId="7FFCE926" w:rsidR="007573D6" w:rsidRDefault="007573D6" w:rsidP="007573D6">
            <w:pPr>
              <w:spacing w:line="360" w:lineRule="auto"/>
              <w:ind w:right="6"/>
              <w:jc w:val="both"/>
              <w:rPr>
                <w:rFonts w:ascii="Arial" w:hAnsi="Arial" w:cs="Arial"/>
                <w:bCs/>
                <w:sz w:val="20"/>
                <w:szCs w:val="20"/>
                <w:lang w:eastAsia="de-DE"/>
              </w:rPr>
            </w:pPr>
            <w:r>
              <w:rPr>
                <w:rFonts w:ascii="Arial" w:hAnsi="Arial" w:cs="Arial"/>
                <w:bCs/>
                <w:sz w:val="20"/>
                <w:szCs w:val="20"/>
                <w:lang w:eastAsia="de-DE"/>
              </w:rPr>
              <w:t>29</w:t>
            </w:r>
          </w:p>
        </w:tc>
      </w:tr>
      <w:tr w:rsidR="007573D6" w14:paraId="323076DC" w14:textId="77777777" w:rsidTr="007573D6">
        <w:tc>
          <w:tcPr>
            <w:tcW w:w="9174" w:type="dxa"/>
            <w:shd w:val="clear" w:color="auto" w:fill="C6D9F1" w:themeFill="text2" w:themeFillTint="33"/>
            <w:vAlign w:val="center"/>
          </w:tcPr>
          <w:p w14:paraId="7CFA8796" w14:textId="4A1A4F2A" w:rsidR="007573D6" w:rsidRPr="007573D6" w:rsidRDefault="007573D6" w:rsidP="007573D6">
            <w:pPr>
              <w:spacing w:line="360" w:lineRule="auto"/>
              <w:ind w:right="6"/>
              <w:jc w:val="both"/>
              <w:rPr>
                <w:rFonts w:ascii="Arial" w:hAnsi="Arial" w:cs="Arial"/>
                <w:b/>
                <w:bCs/>
                <w:sz w:val="20"/>
                <w:szCs w:val="20"/>
                <w:lang w:eastAsia="de-DE"/>
              </w:rPr>
            </w:pPr>
            <w:r w:rsidRPr="007573D6">
              <w:rPr>
                <w:rFonts w:ascii="Arial" w:hAnsi="Arial" w:cs="Arial"/>
                <w:b/>
                <w:bCs/>
                <w:sz w:val="20"/>
                <w:szCs w:val="20"/>
                <w:lang w:eastAsia="de-DE"/>
              </w:rPr>
              <w:t>TOP 10 Herkunftsländer</w:t>
            </w:r>
          </w:p>
        </w:tc>
      </w:tr>
      <w:tr w:rsidR="007573D6" w14:paraId="0EFE6A90" w14:textId="77777777" w:rsidTr="007573D6">
        <w:tc>
          <w:tcPr>
            <w:tcW w:w="9174" w:type="dxa"/>
            <w:vAlign w:val="center"/>
          </w:tcPr>
          <w:p w14:paraId="41E1D03C" w14:textId="49B636BA" w:rsidR="007573D6" w:rsidRDefault="007573D6" w:rsidP="007573D6">
            <w:pPr>
              <w:spacing w:line="360" w:lineRule="auto"/>
              <w:ind w:right="6"/>
              <w:jc w:val="both"/>
              <w:rPr>
                <w:rFonts w:ascii="Arial" w:hAnsi="Arial" w:cs="Arial"/>
                <w:bCs/>
                <w:sz w:val="20"/>
                <w:szCs w:val="20"/>
                <w:lang w:eastAsia="de-DE"/>
              </w:rPr>
            </w:pPr>
            <w:r w:rsidRPr="00C20E90">
              <w:rPr>
                <w:rFonts w:ascii="Arial" w:hAnsi="Arial" w:cs="Arial"/>
                <w:bCs/>
                <w:sz w:val="20"/>
                <w:szCs w:val="20"/>
                <w:lang w:eastAsia="de-DE"/>
              </w:rPr>
              <w:t>Deutschland, USA, China, Kanada, Schweiz, Österreich, Frankreich, Italien, Russland, Großbritannien, Niederlande</w:t>
            </w:r>
          </w:p>
        </w:tc>
      </w:tr>
      <w:tr w:rsidR="007573D6" w14:paraId="44CA0566" w14:textId="77777777" w:rsidTr="007573D6">
        <w:tc>
          <w:tcPr>
            <w:tcW w:w="9174" w:type="dxa"/>
            <w:shd w:val="clear" w:color="auto" w:fill="C6D9F1" w:themeFill="text2" w:themeFillTint="33"/>
            <w:vAlign w:val="center"/>
          </w:tcPr>
          <w:p w14:paraId="25839A7A" w14:textId="6FAE7E73" w:rsidR="007573D6" w:rsidRPr="007573D6" w:rsidRDefault="007573D6" w:rsidP="007573D6">
            <w:pPr>
              <w:spacing w:line="360" w:lineRule="auto"/>
              <w:ind w:right="6"/>
              <w:jc w:val="both"/>
              <w:rPr>
                <w:rFonts w:ascii="Arial" w:hAnsi="Arial" w:cs="Arial"/>
                <w:b/>
                <w:bCs/>
                <w:sz w:val="20"/>
                <w:szCs w:val="20"/>
                <w:lang w:eastAsia="de-DE"/>
              </w:rPr>
            </w:pPr>
            <w:r w:rsidRPr="007573D6">
              <w:rPr>
                <w:rFonts w:ascii="Arial" w:hAnsi="Arial" w:cs="Arial"/>
                <w:b/>
                <w:bCs/>
                <w:sz w:val="20"/>
                <w:szCs w:val="20"/>
                <w:lang w:eastAsia="de-DE"/>
              </w:rPr>
              <w:t>Wichtige Anwendungsbereiche</w:t>
            </w:r>
            <w:r>
              <w:rPr>
                <w:rFonts w:ascii="Arial" w:hAnsi="Arial" w:cs="Arial"/>
                <w:b/>
                <w:bCs/>
                <w:sz w:val="20"/>
                <w:szCs w:val="20"/>
                <w:lang w:eastAsia="de-DE"/>
              </w:rPr>
              <w:t xml:space="preserve"> </w:t>
            </w:r>
          </w:p>
        </w:tc>
      </w:tr>
      <w:tr w:rsidR="007573D6" w14:paraId="0DF0F076" w14:textId="77777777" w:rsidTr="007573D6">
        <w:tc>
          <w:tcPr>
            <w:tcW w:w="9174" w:type="dxa"/>
            <w:vAlign w:val="center"/>
          </w:tcPr>
          <w:p w14:paraId="04C8299C" w14:textId="6C58C8EF" w:rsidR="007573D6" w:rsidRPr="00C20E90" w:rsidRDefault="007573D6" w:rsidP="007573D6">
            <w:pPr>
              <w:spacing w:line="360" w:lineRule="auto"/>
              <w:ind w:right="6"/>
              <w:jc w:val="both"/>
              <w:rPr>
                <w:rFonts w:ascii="Arial" w:hAnsi="Arial" w:cs="Arial"/>
                <w:bCs/>
                <w:sz w:val="20"/>
                <w:szCs w:val="20"/>
                <w:lang w:eastAsia="de-DE"/>
              </w:rPr>
            </w:pPr>
            <w:r>
              <w:rPr>
                <w:rFonts w:ascii="Arial" w:hAnsi="Arial" w:cs="Arial"/>
                <w:bCs/>
                <w:sz w:val="20"/>
                <w:szCs w:val="20"/>
                <w:lang w:eastAsia="de-DE"/>
              </w:rPr>
              <w:t xml:space="preserve">Vermessung, Inspektion, Forst- und Landwirtschaft, </w:t>
            </w:r>
            <w:r w:rsidR="00B308DD">
              <w:rPr>
                <w:rFonts w:ascii="Arial" w:hAnsi="Arial" w:cs="Arial"/>
                <w:bCs/>
                <w:sz w:val="20"/>
                <w:szCs w:val="20"/>
                <w:lang w:eastAsia="de-DE"/>
              </w:rPr>
              <w:t>Mobilität, Infrastruktur, Transport &amp; Logistik, Baumanagement, Energiewirtschaft</w:t>
            </w:r>
            <w:r w:rsidR="005341F5">
              <w:rPr>
                <w:rFonts w:ascii="Arial" w:hAnsi="Arial" w:cs="Arial"/>
                <w:bCs/>
                <w:sz w:val="20"/>
                <w:szCs w:val="20"/>
                <w:lang w:eastAsia="de-DE"/>
              </w:rPr>
              <w:t>, etc.</w:t>
            </w:r>
          </w:p>
        </w:tc>
      </w:tr>
      <w:tr w:rsidR="00B308DD" w14:paraId="012AB408" w14:textId="77777777" w:rsidTr="00B308DD">
        <w:tc>
          <w:tcPr>
            <w:tcW w:w="9174" w:type="dxa"/>
            <w:shd w:val="clear" w:color="auto" w:fill="C6D9F1" w:themeFill="text2" w:themeFillTint="33"/>
            <w:vAlign w:val="center"/>
          </w:tcPr>
          <w:p w14:paraId="39154CA9" w14:textId="1FCB3B2A" w:rsidR="00B308DD" w:rsidRDefault="00B308DD" w:rsidP="007573D6">
            <w:pPr>
              <w:spacing w:line="360" w:lineRule="auto"/>
              <w:ind w:right="6"/>
              <w:jc w:val="both"/>
              <w:rPr>
                <w:rFonts w:ascii="Arial" w:hAnsi="Arial" w:cs="Arial"/>
                <w:bCs/>
                <w:sz w:val="20"/>
                <w:szCs w:val="20"/>
                <w:lang w:eastAsia="de-DE"/>
              </w:rPr>
            </w:pPr>
            <w:r>
              <w:rPr>
                <w:rFonts w:ascii="Arial" w:hAnsi="Arial" w:cs="Arial"/>
                <w:b/>
                <w:bCs/>
                <w:sz w:val="20"/>
                <w:szCs w:val="20"/>
                <w:lang w:eastAsia="de-DE"/>
              </w:rPr>
              <w:t>Nennenswerte</w:t>
            </w:r>
            <w:r w:rsidRPr="00B308DD">
              <w:rPr>
                <w:rFonts w:ascii="Arial" w:hAnsi="Arial" w:cs="Arial"/>
                <w:b/>
                <w:bCs/>
                <w:sz w:val="20"/>
                <w:szCs w:val="20"/>
                <w:lang w:eastAsia="de-DE"/>
              </w:rPr>
              <w:t xml:space="preserve"> Aussteller</w:t>
            </w:r>
          </w:p>
        </w:tc>
      </w:tr>
      <w:tr w:rsidR="00B308DD" w14:paraId="50516BDA" w14:textId="77777777" w:rsidTr="007573D6">
        <w:tc>
          <w:tcPr>
            <w:tcW w:w="9174" w:type="dxa"/>
            <w:vAlign w:val="center"/>
          </w:tcPr>
          <w:p w14:paraId="3EEAC9ED" w14:textId="1FF87E8A" w:rsidR="00B308DD" w:rsidRDefault="00B308DD" w:rsidP="007573D6">
            <w:pPr>
              <w:spacing w:line="360" w:lineRule="auto"/>
              <w:ind w:right="6"/>
              <w:jc w:val="both"/>
              <w:rPr>
                <w:rFonts w:ascii="Arial" w:hAnsi="Arial" w:cs="Arial"/>
                <w:bCs/>
                <w:sz w:val="20"/>
                <w:szCs w:val="20"/>
                <w:lang w:eastAsia="de-DE"/>
              </w:rPr>
            </w:pPr>
            <w:r>
              <w:rPr>
                <w:rFonts w:ascii="Arial" w:hAnsi="Arial" w:cs="Arial"/>
                <w:bCs/>
                <w:sz w:val="20"/>
                <w:szCs w:val="20"/>
                <w:lang w:eastAsia="de-DE"/>
              </w:rPr>
              <w:t>Microdrones (12.0D.065), Delair (12.0D.115), TOPCON (12.0B.058), Quantum Systems (12.0B.011), Lufthansa Technik (12.0A.127), Phoenix LiDAR (12.0A.101), DJI (12.0B.115), Wingtra (12.0C.112), Wingcopter (12.0C.122)</w:t>
            </w:r>
          </w:p>
        </w:tc>
      </w:tr>
    </w:tbl>
    <w:p w14:paraId="010C5561" w14:textId="60EBB036" w:rsidR="00B21DDE" w:rsidRDefault="00B21DDE" w:rsidP="00B21DDE">
      <w:pPr>
        <w:spacing w:line="360" w:lineRule="auto"/>
        <w:ind w:right="6"/>
        <w:jc w:val="both"/>
        <w:rPr>
          <w:rFonts w:ascii="Arial" w:hAnsi="Arial" w:cs="Arial"/>
          <w:bCs/>
          <w:sz w:val="20"/>
          <w:szCs w:val="20"/>
          <w:lang w:eastAsia="de-DE"/>
        </w:rPr>
      </w:pPr>
    </w:p>
    <w:p w14:paraId="4CD3EB7F" w14:textId="38FA2A71" w:rsidR="00EF37B2" w:rsidRDefault="00EF37B2" w:rsidP="00B21DDE">
      <w:pPr>
        <w:spacing w:line="360" w:lineRule="auto"/>
        <w:ind w:right="6"/>
        <w:jc w:val="both"/>
        <w:rPr>
          <w:rFonts w:ascii="Arial" w:hAnsi="Arial" w:cs="Arial"/>
          <w:bCs/>
          <w:sz w:val="20"/>
          <w:szCs w:val="20"/>
          <w:lang w:eastAsia="de-DE"/>
        </w:rPr>
      </w:pPr>
    </w:p>
    <w:p w14:paraId="703AF65B" w14:textId="210A01F0" w:rsidR="004A2762" w:rsidRDefault="004A2762" w:rsidP="00B21DDE">
      <w:pPr>
        <w:spacing w:line="360" w:lineRule="auto"/>
        <w:ind w:right="6"/>
        <w:jc w:val="both"/>
        <w:rPr>
          <w:rFonts w:ascii="Arial" w:hAnsi="Arial" w:cs="Arial"/>
          <w:bCs/>
          <w:sz w:val="20"/>
          <w:szCs w:val="20"/>
          <w:lang w:eastAsia="de-DE"/>
        </w:rPr>
      </w:pPr>
    </w:p>
    <w:p w14:paraId="17F917DA" w14:textId="4A14BA7F" w:rsidR="004A2762" w:rsidRDefault="004A2762" w:rsidP="00B21DDE">
      <w:pPr>
        <w:spacing w:line="360" w:lineRule="auto"/>
        <w:ind w:right="6"/>
        <w:jc w:val="both"/>
        <w:rPr>
          <w:rFonts w:ascii="Arial" w:hAnsi="Arial" w:cs="Arial"/>
          <w:bCs/>
          <w:sz w:val="20"/>
          <w:szCs w:val="20"/>
          <w:lang w:eastAsia="de-DE"/>
        </w:rPr>
      </w:pPr>
    </w:p>
    <w:p w14:paraId="18436BBD" w14:textId="77777777" w:rsidR="004A2762" w:rsidRDefault="004A2762" w:rsidP="00B21DDE">
      <w:pPr>
        <w:spacing w:line="360" w:lineRule="auto"/>
        <w:ind w:right="6"/>
        <w:jc w:val="both"/>
        <w:rPr>
          <w:rFonts w:ascii="Arial" w:hAnsi="Arial" w:cs="Arial"/>
          <w:bCs/>
          <w:sz w:val="20"/>
          <w:szCs w:val="20"/>
          <w:lang w:eastAsia="de-DE"/>
        </w:rPr>
      </w:pPr>
    </w:p>
    <w:p w14:paraId="4DCA6016" w14:textId="77777777" w:rsidR="00EF37B2" w:rsidRPr="00C20E90" w:rsidRDefault="00EF37B2" w:rsidP="00B21DDE">
      <w:pPr>
        <w:spacing w:line="360" w:lineRule="auto"/>
        <w:ind w:right="6"/>
        <w:jc w:val="both"/>
        <w:rPr>
          <w:rFonts w:ascii="Arial" w:hAnsi="Arial" w:cs="Arial"/>
          <w:bCs/>
          <w:sz w:val="20"/>
          <w:szCs w:val="20"/>
          <w:lang w:eastAsia="de-DE"/>
        </w:rPr>
      </w:pPr>
    </w:p>
    <w:p w14:paraId="56427437" w14:textId="5A8ED90F" w:rsidR="00B21DDE" w:rsidRPr="007573D6" w:rsidRDefault="00E07A4E" w:rsidP="007573D6">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right="6"/>
        <w:jc w:val="both"/>
        <w:rPr>
          <w:rFonts w:ascii="Arial" w:hAnsi="Arial" w:cs="Arial"/>
          <w:b/>
          <w:bCs/>
          <w:sz w:val="20"/>
          <w:szCs w:val="20"/>
          <w:lang w:eastAsia="de-DE"/>
        </w:rPr>
      </w:pPr>
      <w:r w:rsidRPr="007573D6">
        <w:rPr>
          <w:rFonts w:ascii="Arial" w:hAnsi="Arial" w:cs="Arial"/>
          <w:b/>
          <w:bCs/>
          <w:sz w:val="20"/>
          <w:szCs w:val="20"/>
          <w:lang w:eastAsia="de-DE"/>
        </w:rPr>
        <w:lastRenderedPageBreak/>
        <w:t xml:space="preserve">Programm </w:t>
      </w:r>
      <w:r w:rsidR="007573D6" w:rsidRPr="007573D6">
        <w:rPr>
          <w:rFonts w:ascii="Arial" w:hAnsi="Arial" w:cs="Arial"/>
          <w:b/>
          <w:bCs/>
          <w:sz w:val="20"/>
          <w:szCs w:val="20"/>
          <w:lang w:eastAsia="de-DE"/>
        </w:rPr>
        <w:t xml:space="preserve">der INTERAERIAL SOLUTIONS </w:t>
      </w:r>
      <w:r w:rsidRPr="007573D6">
        <w:rPr>
          <w:rFonts w:ascii="Arial" w:hAnsi="Arial" w:cs="Arial"/>
          <w:b/>
          <w:bCs/>
          <w:sz w:val="20"/>
          <w:szCs w:val="20"/>
          <w:lang w:eastAsia="de-DE"/>
        </w:rPr>
        <w:t>2018</w:t>
      </w:r>
    </w:p>
    <w:p w14:paraId="52A21301" w14:textId="7E116EC0" w:rsidR="00E07A4E" w:rsidRPr="00C20E90" w:rsidRDefault="00E07A4E" w:rsidP="00B21DDE">
      <w:pPr>
        <w:spacing w:line="360" w:lineRule="auto"/>
        <w:ind w:right="6"/>
        <w:jc w:val="both"/>
        <w:rPr>
          <w:rFonts w:ascii="Arial" w:hAnsi="Arial" w:cs="Arial"/>
          <w:bCs/>
          <w:sz w:val="20"/>
          <w:szCs w:val="20"/>
          <w:lang w:eastAsia="de-DE"/>
        </w:rPr>
      </w:pPr>
    </w:p>
    <w:p w14:paraId="17A5FADF" w14:textId="7989A2FD" w:rsidR="00EF37B2" w:rsidRPr="00EF37B2" w:rsidRDefault="00EF37B2" w:rsidP="00B21DDE">
      <w:pPr>
        <w:spacing w:line="360" w:lineRule="auto"/>
        <w:ind w:right="6"/>
        <w:jc w:val="both"/>
        <w:rPr>
          <w:rFonts w:ascii="Arial" w:hAnsi="Arial" w:cs="Arial"/>
          <w:bCs/>
          <w:sz w:val="20"/>
          <w:szCs w:val="20"/>
          <w:u w:val="single"/>
          <w:lang w:eastAsia="de-DE"/>
        </w:rPr>
      </w:pPr>
      <w:r w:rsidRPr="00EF37B2">
        <w:rPr>
          <w:rFonts w:ascii="Arial" w:hAnsi="Arial" w:cs="Arial"/>
          <w:bCs/>
          <w:sz w:val="20"/>
          <w:szCs w:val="20"/>
          <w:u w:val="single"/>
          <w:lang w:eastAsia="de-DE"/>
        </w:rPr>
        <w:t xml:space="preserve">Zwei Bühnen, drei Tage volles </w:t>
      </w:r>
      <w:r>
        <w:rPr>
          <w:rFonts w:ascii="Arial" w:hAnsi="Arial" w:cs="Arial"/>
          <w:bCs/>
          <w:sz w:val="20"/>
          <w:szCs w:val="20"/>
          <w:u w:val="single"/>
          <w:lang w:eastAsia="de-DE"/>
        </w:rPr>
        <w:t xml:space="preserve">Programm: </w:t>
      </w:r>
      <w:r w:rsidR="00C07684" w:rsidRPr="00EF37B2">
        <w:rPr>
          <w:rFonts w:ascii="Arial" w:hAnsi="Arial" w:cs="Arial"/>
          <w:bCs/>
          <w:sz w:val="20"/>
          <w:szCs w:val="20"/>
          <w:u w:val="single"/>
          <w:lang w:eastAsia="de-DE"/>
        </w:rPr>
        <w:t>IASEXPO Fo</w:t>
      </w:r>
      <w:r w:rsidRPr="00EF37B2">
        <w:rPr>
          <w:rFonts w:ascii="Arial" w:hAnsi="Arial" w:cs="Arial"/>
          <w:bCs/>
          <w:sz w:val="20"/>
          <w:szCs w:val="20"/>
          <w:u w:val="single"/>
          <w:lang w:eastAsia="de-DE"/>
        </w:rPr>
        <w:t xml:space="preserve">rum </w:t>
      </w:r>
      <w:r w:rsidR="00C07684" w:rsidRPr="00EF37B2">
        <w:rPr>
          <w:rFonts w:ascii="Arial" w:hAnsi="Arial" w:cs="Arial"/>
          <w:bCs/>
          <w:sz w:val="20"/>
          <w:szCs w:val="20"/>
          <w:u w:val="single"/>
          <w:lang w:eastAsia="de-DE"/>
        </w:rPr>
        <w:t>&amp; Best Practice Forum</w:t>
      </w:r>
    </w:p>
    <w:p w14:paraId="52C83168" w14:textId="77777777" w:rsidR="00696F5F" w:rsidRPr="00C20E90" w:rsidRDefault="00696F5F" w:rsidP="00B21DDE">
      <w:pPr>
        <w:spacing w:line="360" w:lineRule="auto"/>
        <w:ind w:right="6"/>
        <w:jc w:val="both"/>
        <w:rPr>
          <w:rFonts w:ascii="Arial" w:hAnsi="Arial" w:cs="Arial"/>
          <w:bCs/>
          <w:sz w:val="20"/>
          <w:szCs w:val="20"/>
          <w:lang w:eastAsia="de-DE"/>
        </w:rPr>
      </w:pPr>
    </w:p>
    <w:p w14:paraId="066D8B53" w14:textId="2C46C967" w:rsidR="00C07684" w:rsidRPr="00EF37B2" w:rsidRDefault="00C07684" w:rsidP="00B21DDE">
      <w:pPr>
        <w:spacing w:line="360" w:lineRule="auto"/>
        <w:ind w:right="6"/>
        <w:jc w:val="both"/>
        <w:rPr>
          <w:rFonts w:ascii="Arial" w:hAnsi="Arial" w:cs="Arial"/>
          <w:b/>
          <w:bCs/>
          <w:sz w:val="20"/>
          <w:szCs w:val="20"/>
          <w:lang w:eastAsia="de-DE"/>
        </w:rPr>
      </w:pPr>
      <w:r w:rsidRPr="00EF37B2">
        <w:rPr>
          <w:rFonts w:ascii="Arial" w:hAnsi="Arial" w:cs="Arial"/>
          <w:b/>
          <w:bCs/>
          <w:sz w:val="20"/>
          <w:szCs w:val="20"/>
          <w:lang w:eastAsia="de-DE"/>
        </w:rPr>
        <w:t>Vortragshighlights</w:t>
      </w:r>
      <w:r w:rsidR="00696F5F" w:rsidRPr="00EF37B2">
        <w:rPr>
          <w:rFonts w:ascii="Arial" w:hAnsi="Arial" w:cs="Arial"/>
          <w:b/>
          <w:bCs/>
          <w:sz w:val="20"/>
          <w:szCs w:val="20"/>
          <w:lang w:eastAsia="de-DE"/>
        </w:rPr>
        <w:t xml:space="preserve"> Best Practice Forum</w:t>
      </w:r>
    </w:p>
    <w:p w14:paraId="0CED38D7" w14:textId="77777777" w:rsidR="00696F5F" w:rsidRPr="00C20E90" w:rsidRDefault="00696F5F" w:rsidP="00B21DDE">
      <w:pPr>
        <w:spacing w:line="360" w:lineRule="auto"/>
        <w:ind w:right="6"/>
        <w:jc w:val="both"/>
        <w:rPr>
          <w:rFonts w:ascii="Arial" w:hAnsi="Arial" w:cs="Arial"/>
          <w:bCs/>
          <w:sz w:val="20"/>
          <w:szCs w:val="20"/>
          <w:lang w:eastAsia="de-DE"/>
        </w:rPr>
      </w:pPr>
    </w:p>
    <w:p w14:paraId="51F556D5" w14:textId="17269D29" w:rsidR="00C07684" w:rsidRDefault="00696F5F" w:rsidP="00B21DDE">
      <w:pPr>
        <w:spacing w:line="360" w:lineRule="auto"/>
        <w:ind w:right="6"/>
        <w:jc w:val="both"/>
        <w:rPr>
          <w:rFonts w:ascii="Arial" w:hAnsi="Arial" w:cs="Arial"/>
          <w:b/>
          <w:bCs/>
          <w:sz w:val="20"/>
          <w:szCs w:val="20"/>
          <w:lang w:eastAsia="de-DE"/>
        </w:rPr>
      </w:pPr>
      <w:r>
        <w:rPr>
          <w:rFonts w:ascii="Arial" w:hAnsi="Arial" w:cs="Arial"/>
          <w:b/>
          <w:bCs/>
          <w:sz w:val="20"/>
          <w:szCs w:val="20"/>
          <w:lang w:eastAsia="de-DE"/>
        </w:rPr>
        <w:t xml:space="preserve">Dienstag, </w:t>
      </w:r>
      <w:r w:rsidR="00C07684">
        <w:rPr>
          <w:rFonts w:ascii="Arial" w:hAnsi="Arial" w:cs="Arial"/>
          <w:b/>
          <w:bCs/>
          <w:sz w:val="20"/>
          <w:szCs w:val="20"/>
          <w:lang w:eastAsia="de-DE"/>
        </w:rPr>
        <w:t>16.10.2018</w:t>
      </w:r>
    </w:p>
    <w:tbl>
      <w:tblPr>
        <w:tblW w:w="8505" w:type="dxa"/>
        <w:tblCellMar>
          <w:left w:w="70" w:type="dxa"/>
          <w:right w:w="70" w:type="dxa"/>
        </w:tblCellMar>
        <w:tblLook w:val="04A0" w:firstRow="1" w:lastRow="0" w:firstColumn="1" w:lastColumn="0" w:noHBand="0" w:noVBand="1"/>
      </w:tblPr>
      <w:tblGrid>
        <w:gridCol w:w="704"/>
        <w:gridCol w:w="4536"/>
        <w:gridCol w:w="2126"/>
        <w:gridCol w:w="1139"/>
      </w:tblGrid>
      <w:tr w:rsidR="00C07684" w:rsidRPr="00C07684" w14:paraId="2DF26B33" w14:textId="77777777" w:rsidTr="00696F5F">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BCE83FD" w14:textId="77777777"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11:20 - 11:40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AA68C3" w14:textId="77777777"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Cyber Sicherheit in Unmanned Systems (Jamming, Hacking, Spoofing, Espionage, Privacy, etc.)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81D163" w14:textId="77777777" w:rsidR="00C07684" w:rsidRPr="00EF37B2" w:rsidRDefault="00C07684" w:rsidP="00C07684">
            <w:pPr>
              <w:widowControl/>
              <w:suppressAutoHyphens w:val="0"/>
              <w:rPr>
                <w:rFonts w:ascii="Calibri" w:eastAsia="Times New Roman" w:hAnsi="Calibri" w:cs="Calibri"/>
                <w:kern w:val="0"/>
                <w:sz w:val="18"/>
                <w:szCs w:val="20"/>
                <w:lang w:val="en-US" w:eastAsia="de-DE" w:bidi="ar-SA"/>
              </w:rPr>
            </w:pPr>
            <w:r w:rsidRPr="00EF37B2">
              <w:rPr>
                <w:rFonts w:ascii="Calibri" w:eastAsia="Times New Roman" w:hAnsi="Calibri" w:cs="Calibri"/>
                <w:kern w:val="0"/>
                <w:sz w:val="18"/>
                <w:szCs w:val="20"/>
                <w:lang w:val="en-US" w:eastAsia="de-DE" w:bidi="ar-SA"/>
              </w:rPr>
              <w:t>Embry-Riddle Aeronautical University-Worldwide</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3F4AA6EB" w14:textId="77777777"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Christian Janke</w:t>
            </w:r>
          </w:p>
        </w:tc>
      </w:tr>
      <w:tr w:rsidR="00C07684" w:rsidRPr="00C07684" w14:paraId="1888EA16" w14:textId="77777777" w:rsidTr="00696F5F">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61CD1ADE" w14:textId="77777777"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14:40 - 15:00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48C90D4" w14:textId="77777777" w:rsidR="00C07684" w:rsidRPr="00EF37B2" w:rsidRDefault="00C07684" w:rsidP="00C07684">
            <w:pPr>
              <w:widowControl/>
              <w:suppressAutoHyphens w:val="0"/>
              <w:rPr>
                <w:rFonts w:ascii="Calibri" w:eastAsia="Times New Roman" w:hAnsi="Calibri" w:cs="Calibri"/>
                <w:kern w:val="0"/>
                <w:sz w:val="18"/>
                <w:szCs w:val="20"/>
                <w:lang w:val="en-US" w:eastAsia="de-DE" w:bidi="ar-SA"/>
              </w:rPr>
            </w:pPr>
            <w:r w:rsidRPr="00EF37B2">
              <w:rPr>
                <w:rFonts w:ascii="Calibri" w:eastAsia="Times New Roman" w:hAnsi="Calibri" w:cs="Calibri"/>
                <w:kern w:val="0"/>
                <w:sz w:val="18"/>
                <w:szCs w:val="20"/>
                <w:lang w:val="en-US" w:eastAsia="de-DE" w:bidi="ar-SA"/>
              </w:rPr>
              <w:t>Beyond the hype. The current state of the commercial drone industry.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F9CCC76" w14:textId="77777777"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 xml:space="preserve">Drone Industry Insights </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6D5CB497" w14:textId="77777777"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Kay Wackwitz</w:t>
            </w:r>
          </w:p>
        </w:tc>
      </w:tr>
      <w:tr w:rsidR="00C07684" w:rsidRPr="00C07684" w14:paraId="693287DE" w14:textId="77777777" w:rsidTr="00696F5F">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8FD90D3" w14:textId="1B061E89"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15:20 – 17:</w:t>
            </w:r>
            <w:r w:rsidR="00574A8C" w:rsidRPr="00696F5F">
              <w:rPr>
                <w:rFonts w:ascii="Calibri" w:eastAsia="Times New Roman" w:hAnsi="Calibri" w:cs="Calibri"/>
                <w:kern w:val="0"/>
                <w:sz w:val="18"/>
                <w:szCs w:val="20"/>
                <w:lang w:eastAsia="de-DE" w:bidi="ar-SA"/>
              </w:rPr>
              <w:t>15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2A9D980" w14:textId="6CE0D1B2"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CURPAS Session zu verschiedenen Themen und Anwendungen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909DE3D" w14:textId="77777777"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CURPAS e.V.</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4A9FA2BA" w14:textId="30685332" w:rsidR="00C07684" w:rsidRPr="00696F5F" w:rsidRDefault="00C07684" w:rsidP="00C07684">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 xml:space="preserve">Dr. Christina Eisenberg </w:t>
            </w:r>
          </w:p>
        </w:tc>
      </w:tr>
    </w:tbl>
    <w:p w14:paraId="00D4BF37" w14:textId="54CE29A3" w:rsidR="00C07684" w:rsidRDefault="00C07684" w:rsidP="00B21DDE">
      <w:pPr>
        <w:spacing w:line="360" w:lineRule="auto"/>
        <w:ind w:right="6"/>
        <w:jc w:val="both"/>
        <w:rPr>
          <w:rFonts w:ascii="Arial" w:hAnsi="Arial" w:cs="Arial"/>
          <w:b/>
          <w:bCs/>
          <w:sz w:val="20"/>
          <w:szCs w:val="20"/>
          <w:lang w:eastAsia="de-DE"/>
        </w:rPr>
      </w:pPr>
    </w:p>
    <w:p w14:paraId="04203114" w14:textId="0F064C85" w:rsidR="00574A8C" w:rsidRDefault="00696F5F" w:rsidP="00B21DDE">
      <w:pPr>
        <w:spacing w:line="360" w:lineRule="auto"/>
        <w:ind w:right="6"/>
        <w:jc w:val="both"/>
        <w:rPr>
          <w:rFonts w:ascii="Arial" w:hAnsi="Arial" w:cs="Arial"/>
          <w:b/>
          <w:bCs/>
          <w:sz w:val="20"/>
          <w:szCs w:val="20"/>
          <w:lang w:eastAsia="de-DE"/>
        </w:rPr>
      </w:pPr>
      <w:r>
        <w:rPr>
          <w:rFonts w:ascii="Arial" w:hAnsi="Arial" w:cs="Arial"/>
          <w:b/>
          <w:bCs/>
          <w:sz w:val="20"/>
          <w:szCs w:val="20"/>
          <w:lang w:eastAsia="de-DE"/>
        </w:rPr>
        <w:t xml:space="preserve">Mittwoch, </w:t>
      </w:r>
      <w:r w:rsidR="00574A8C">
        <w:rPr>
          <w:rFonts w:ascii="Arial" w:hAnsi="Arial" w:cs="Arial"/>
          <w:b/>
          <w:bCs/>
          <w:sz w:val="20"/>
          <w:szCs w:val="20"/>
          <w:lang w:eastAsia="de-DE"/>
        </w:rPr>
        <w:t>17.10.2018</w:t>
      </w:r>
    </w:p>
    <w:tbl>
      <w:tblPr>
        <w:tblW w:w="8500" w:type="dxa"/>
        <w:tblCellMar>
          <w:left w:w="70" w:type="dxa"/>
          <w:right w:w="70" w:type="dxa"/>
        </w:tblCellMar>
        <w:tblLook w:val="04A0" w:firstRow="1" w:lastRow="0" w:firstColumn="1" w:lastColumn="0" w:noHBand="0" w:noVBand="1"/>
      </w:tblPr>
      <w:tblGrid>
        <w:gridCol w:w="704"/>
        <w:gridCol w:w="4536"/>
        <w:gridCol w:w="2126"/>
        <w:gridCol w:w="1134"/>
      </w:tblGrid>
      <w:tr w:rsidR="00696F5F" w:rsidRPr="00574A8C" w14:paraId="15F7C28E" w14:textId="77777777" w:rsidTr="00696F5F">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DC49F9C"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13:00 - 13:20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B2BF5F1"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360Grad – VR – AR: Möglichkeiten der Virtualisierung mittels Drohnen und Groundwork</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870954" w14:textId="77777777" w:rsidR="00574A8C" w:rsidRPr="00EF37B2" w:rsidRDefault="00574A8C" w:rsidP="00574A8C">
            <w:pPr>
              <w:widowControl/>
              <w:suppressAutoHyphens w:val="0"/>
              <w:rPr>
                <w:rFonts w:ascii="Calibri" w:eastAsia="Times New Roman" w:hAnsi="Calibri" w:cs="Calibri"/>
                <w:kern w:val="0"/>
                <w:sz w:val="18"/>
                <w:szCs w:val="20"/>
                <w:lang w:val="en-US" w:eastAsia="de-DE" w:bidi="ar-SA"/>
              </w:rPr>
            </w:pPr>
            <w:r w:rsidRPr="00EF37B2">
              <w:rPr>
                <w:rFonts w:ascii="Calibri" w:eastAsia="Times New Roman" w:hAnsi="Calibri" w:cs="Calibri"/>
                <w:kern w:val="0"/>
                <w:sz w:val="18"/>
                <w:szCs w:val="20"/>
                <w:lang w:val="en-US" w:eastAsia="de-DE" w:bidi="ar-SA"/>
              </w:rPr>
              <w:t>NAHECOPTER operated by SKILLS-ACADEMY</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277D88D9"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Philipp Köhler</w:t>
            </w:r>
          </w:p>
        </w:tc>
      </w:tr>
      <w:tr w:rsidR="00574A8C" w:rsidRPr="00574A8C" w14:paraId="58D50584" w14:textId="77777777" w:rsidTr="00696F5F">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BA6571C"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14:00 - 14:20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7687D34"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WiNDroVe - Wirtschaftliche Nutzung von Drohnen im urbanen Umfeld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E97F7ED"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FlyNex GmbH, Netzwerk</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70F163D"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Christian Caballero</w:t>
            </w:r>
          </w:p>
        </w:tc>
      </w:tr>
      <w:tr w:rsidR="00574A8C" w:rsidRPr="00574A8C" w14:paraId="5F7EA59C" w14:textId="77777777" w:rsidTr="00696F5F">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FF46463"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14:20 - 14:40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DBC23F2"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Autonome Lieferdrohnen als Transportmittel der Zukunft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BBF008"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Emqopter GmbH</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65F412B5"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Dr. Nils Gageik</w:t>
            </w:r>
          </w:p>
        </w:tc>
      </w:tr>
      <w:tr w:rsidR="00574A8C" w:rsidRPr="00574A8C" w14:paraId="1933047A" w14:textId="77777777" w:rsidTr="00696F5F">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988F3D9" w14:textId="2961EB4F"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 xml:space="preserve">15:30 </w:t>
            </w:r>
            <w:r w:rsidRPr="00696F5F">
              <w:rPr>
                <w:rFonts w:ascii="Calibri" w:eastAsia="Times New Roman" w:hAnsi="Calibri" w:cs="Calibri"/>
                <w:kern w:val="0"/>
                <w:sz w:val="18"/>
                <w:szCs w:val="20"/>
                <w:lang w:eastAsia="de-DE" w:bidi="ar-SA"/>
              </w:rPr>
              <w:t>–</w:t>
            </w:r>
            <w:r w:rsidRPr="00574A8C">
              <w:rPr>
                <w:rFonts w:ascii="Calibri" w:eastAsia="Times New Roman" w:hAnsi="Calibri" w:cs="Calibri"/>
                <w:kern w:val="0"/>
                <w:sz w:val="18"/>
                <w:szCs w:val="20"/>
                <w:lang w:eastAsia="de-DE" w:bidi="ar-SA"/>
              </w:rPr>
              <w:t xml:space="preserve"> 1</w:t>
            </w:r>
            <w:r w:rsidRPr="00696F5F">
              <w:rPr>
                <w:rFonts w:ascii="Calibri" w:eastAsia="Times New Roman" w:hAnsi="Calibri" w:cs="Calibri"/>
                <w:kern w:val="0"/>
                <w:sz w:val="18"/>
                <w:szCs w:val="20"/>
                <w:lang w:eastAsia="de-DE" w:bidi="ar-SA"/>
              </w:rPr>
              <w:t>7:00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5FF988F" w14:textId="033D5720"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696F5F">
              <w:rPr>
                <w:rFonts w:ascii="Calibri" w:eastAsia="Times New Roman" w:hAnsi="Calibri" w:cs="Calibri"/>
                <w:kern w:val="0"/>
                <w:sz w:val="18"/>
                <w:szCs w:val="20"/>
                <w:lang w:eastAsia="de-DE" w:bidi="ar-SA"/>
              </w:rPr>
              <w:t>R. Eisenschmidt GmbH Session zu Integration von bemannter und unbemannter Luftfahrt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98C7FCA"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R. Eisenschmidt GmbH</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2E0F3A0E"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Alexander Tummes</w:t>
            </w:r>
          </w:p>
        </w:tc>
      </w:tr>
    </w:tbl>
    <w:p w14:paraId="537B9366" w14:textId="44C17F1B" w:rsidR="00574A8C" w:rsidRDefault="00574A8C" w:rsidP="00B21DDE">
      <w:pPr>
        <w:spacing w:line="360" w:lineRule="auto"/>
        <w:ind w:right="6"/>
        <w:jc w:val="both"/>
        <w:rPr>
          <w:rFonts w:ascii="Arial" w:hAnsi="Arial" w:cs="Arial"/>
          <w:b/>
          <w:bCs/>
          <w:sz w:val="20"/>
          <w:szCs w:val="20"/>
          <w:lang w:eastAsia="de-DE"/>
        </w:rPr>
      </w:pPr>
    </w:p>
    <w:p w14:paraId="4E3602E1" w14:textId="38D7AD62" w:rsidR="00574A8C" w:rsidRDefault="00696F5F" w:rsidP="00B21DDE">
      <w:pPr>
        <w:spacing w:line="360" w:lineRule="auto"/>
        <w:ind w:right="6"/>
        <w:jc w:val="both"/>
        <w:rPr>
          <w:rFonts w:ascii="Arial" w:hAnsi="Arial" w:cs="Arial"/>
          <w:b/>
          <w:bCs/>
          <w:sz w:val="20"/>
          <w:szCs w:val="20"/>
          <w:lang w:eastAsia="de-DE"/>
        </w:rPr>
      </w:pPr>
      <w:r>
        <w:rPr>
          <w:rFonts w:ascii="Arial" w:hAnsi="Arial" w:cs="Arial"/>
          <w:b/>
          <w:bCs/>
          <w:sz w:val="20"/>
          <w:szCs w:val="20"/>
          <w:lang w:eastAsia="de-DE"/>
        </w:rPr>
        <w:t xml:space="preserve">Donnerstag, </w:t>
      </w:r>
      <w:r w:rsidR="00574A8C">
        <w:rPr>
          <w:rFonts w:ascii="Arial" w:hAnsi="Arial" w:cs="Arial"/>
          <w:b/>
          <w:bCs/>
          <w:sz w:val="20"/>
          <w:szCs w:val="20"/>
          <w:lang w:eastAsia="de-DE"/>
        </w:rPr>
        <w:t>18.10.2018</w:t>
      </w:r>
    </w:p>
    <w:tbl>
      <w:tblPr>
        <w:tblW w:w="4635" w:type="pct"/>
        <w:tblCellMar>
          <w:left w:w="70" w:type="dxa"/>
          <w:right w:w="70" w:type="dxa"/>
        </w:tblCellMar>
        <w:tblLook w:val="04A0" w:firstRow="1" w:lastRow="0" w:firstColumn="1" w:lastColumn="0" w:noHBand="0" w:noVBand="1"/>
      </w:tblPr>
      <w:tblGrid>
        <w:gridCol w:w="716"/>
        <w:gridCol w:w="4612"/>
        <w:gridCol w:w="2162"/>
        <w:gridCol w:w="1153"/>
      </w:tblGrid>
      <w:tr w:rsidR="00696F5F" w:rsidRPr="00574A8C" w14:paraId="15A29951" w14:textId="77777777" w:rsidTr="00696F5F">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18C6CA9"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10:00 - 10:20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3313DC7"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Indoor Einsatz von Drohnen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31BBF7B"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U-ROB GmbH</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2A8D9BE6"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Joseph Metz</w:t>
            </w:r>
          </w:p>
        </w:tc>
      </w:tr>
      <w:tr w:rsidR="00574A8C" w:rsidRPr="00574A8C" w14:paraId="056C5AFB" w14:textId="77777777" w:rsidTr="00696F5F">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F6B397C"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14:40 - 15:00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F88FC05"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Möglichkeiten der Drohnenabwehr und Schutz kritischer Infrastrukturen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53951EF"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Branchenverband Zivile Drohnen (BVZD)</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309436C"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Frank Lochau</w:t>
            </w:r>
          </w:p>
        </w:tc>
      </w:tr>
      <w:tr w:rsidR="00574A8C" w:rsidRPr="00574A8C" w14:paraId="0E13D1C8" w14:textId="77777777" w:rsidTr="00696F5F">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6726FEF0"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15:20 - 15:40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E0F38AB"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Augmented Reality für Drohnen mit der ARbox</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8FDDF27"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Technische Hochschule Köln</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0E668548" w14:textId="77777777" w:rsidR="00574A8C" w:rsidRPr="00574A8C" w:rsidRDefault="00574A8C" w:rsidP="00574A8C">
            <w:pPr>
              <w:widowControl/>
              <w:suppressAutoHyphens w:val="0"/>
              <w:rPr>
                <w:rFonts w:ascii="Calibri" w:eastAsia="Times New Roman" w:hAnsi="Calibri" w:cs="Calibri"/>
                <w:kern w:val="0"/>
                <w:sz w:val="18"/>
                <w:szCs w:val="20"/>
                <w:lang w:eastAsia="de-DE" w:bidi="ar-SA"/>
              </w:rPr>
            </w:pPr>
            <w:r w:rsidRPr="00574A8C">
              <w:rPr>
                <w:rFonts w:ascii="Calibri" w:eastAsia="Times New Roman" w:hAnsi="Calibri" w:cs="Calibri"/>
                <w:kern w:val="0"/>
                <w:sz w:val="18"/>
                <w:szCs w:val="20"/>
                <w:lang w:eastAsia="de-DE" w:bidi="ar-SA"/>
              </w:rPr>
              <w:t>Alberto de la Rua </w:t>
            </w:r>
          </w:p>
        </w:tc>
      </w:tr>
    </w:tbl>
    <w:p w14:paraId="0CC51100" w14:textId="77777777" w:rsidR="00574A8C" w:rsidRDefault="00574A8C" w:rsidP="00B21DDE">
      <w:pPr>
        <w:spacing w:line="360" w:lineRule="auto"/>
        <w:ind w:right="6"/>
        <w:jc w:val="both"/>
        <w:rPr>
          <w:rFonts w:ascii="Arial" w:hAnsi="Arial" w:cs="Arial"/>
          <w:b/>
          <w:bCs/>
          <w:sz w:val="20"/>
          <w:szCs w:val="20"/>
          <w:lang w:eastAsia="de-DE"/>
        </w:rPr>
      </w:pPr>
    </w:p>
    <w:p w14:paraId="3DA50668" w14:textId="77777777" w:rsidR="00574A8C" w:rsidRPr="00C20E90" w:rsidRDefault="00574A8C" w:rsidP="00B21DDE">
      <w:pPr>
        <w:spacing w:line="360" w:lineRule="auto"/>
        <w:ind w:right="6"/>
        <w:jc w:val="both"/>
        <w:rPr>
          <w:rFonts w:ascii="Arial" w:hAnsi="Arial" w:cs="Arial"/>
          <w:bCs/>
          <w:sz w:val="20"/>
          <w:szCs w:val="20"/>
          <w:lang w:eastAsia="de-DE"/>
        </w:rPr>
      </w:pPr>
    </w:p>
    <w:p w14:paraId="0246849B" w14:textId="4FD0DEF1" w:rsidR="00574A8C" w:rsidRPr="00696F5F" w:rsidRDefault="004A2762" w:rsidP="00B21DDE">
      <w:pPr>
        <w:spacing w:line="360" w:lineRule="auto"/>
        <w:ind w:right="6"/>
        <w:jc w:val="both"/>
        <w:rPr>
          <w:rFonts w:ascii="Arial" w:hAnsi="Arial" w:cs="Arial"/>
          <w:bCs/>
          <w:sz w:val="20"/>
          <w:szCs w:val="20"/>
          <w:u w:val="single"/>
          <w:lang w:eastAsia="de-DE"/>
        </w:rPr>
      </w:pPr>
      <w:r>
        <w:rPr>
          <w:rFonts w:ascii="Arial" w:hAnsi="Arial" w:cs="Arial"/>
          <w:bCs/>
          <w:sz w:val="20"/>
          <w:szCs w:val="20"/>
          <w:u w:val="single"/>
          <w:lang w:eastAsia="de-DE"/>
        </w:rPr>
        <w:t xml:space="preserve">Wichtige </w:t>
      </w:r>
      <w:r w:rsidR="00696F5F" w:rsidRPr="00696F5F">
        <w:rPr>
          <w:rFonts w:ascii="Arial" w:hAnsi="Arial" w:cs="Arial"/>
          <w:bCs/>
          <w:sz w:val="20"/>
          <w:szCs w:val="20"/>
          <w:u w:val="single"/>
          <w:lang w:eastAsia="de-DE"/>
        </w:rPr>
        <w:t>Programm-</w:t>
      </w:r>
      <w:r w:rsidR="00574A8C" w:rsidRPr="00696F5F">
        <w:rPr>
          <w:rFonts w:ascii="Arial" w:hAnsi="Arial" w:cs="Arial"/>
          <w:bCs/>
          <w:sz w:val="20"/>
          <w:szCs w:val="20"/>
          <w:u w:val="single"/>
          <w:lang w:eastAsia="de-DE"/>
        </w:rPr>
        <w:t>Highlights</w:t>
      </w:r>
      <w:r>
        <w:rPr>
          <w:rFonts w:ascii="Arial" w:hAnsi="Arial" w:cs="Arial"/>
          <w:bCs/>
          <w:sz w:val="20"/>
          <w:szCs w:val="20"/>
          <w:u w:val="single"/>
          <w:lang w:eastAsia="de-DE"/>
        </w:rPr>
        <w:t xml:space="preserve"> und Termine</w:t>
      </w:r>
    </w:p>
    <w:p w14:paraId="7DC69B2C" w14:textId="473BEF21" w:rsidR="00574A8C" w:rsidRDefault="00574A8C" w:rsidP="00B21DDE">
      <w:pPr>
        <w:spacing w:line="360" w:lineRule="auto"/>
        <w:ind w:right="6"/>
        <w:jc w:val="both"/>
        <w:rPr>
          <w:rFonts w:ascii="Arial" w:hAnsi="Arial" w:cs="Arial"/>
          <w:b/>
          <w:bCs/>
          <w:sz w:val="20"/>
          <w:szCs w:val="20"/>
          <w:lang w:eastAsia="de-DE"/>
        </w:rPr>
      </w:pPr>
    </w:p>
    <w:p w14:paraId="6151A079" w14:textId="5DFE45A1" w:rsidR="00574A8C" w:rsidRPr="004A2762" w:rsidRDefault="00574A8C" w:rsidP="004A2762">
      <w:pPr>
        <w:spacing w:line="360" w:lineRule="auto"/>
        <w:ind w:right="6"/>
        <w:jc w:val="both"/>
        <w:rPr>
          <w:rFonts w:ascii="Arial" w:hAnsi="Arial" w:cs="Arial"/>
          <w:b/>
          <w:bCs/>
          <w:sz w:val="20"/>
          <w:szCs w:val="20"/>
          <w:lang w:eastAsia="de-DE"/>
        </w:rPr>
      </w:pPr>
      <w:bookmarkStart w:id="1" w:name="_Hlk526156998"/>
      <w:r w:rsidRPr="004A2762">
        <w:rPr>
          <w:rFonts w:ascii="Arial" w:hAnsi="Arial" w:cs="Arial"/>
          <w:b/>
          <w:bCs/>
          <w:sz w:val="20"/>
          <w:szCs w:val="20"/>
          <w:lang w:eastAsia="de-DE"/>
        </w:rPr>
        <w:t>World Café zum Thema „Drohnen in Städten“</w:t>
      </w:r>
    </w:p>
    <w:p w14:paraId="7EC21D4E" w14:textId="295FCF9C" w:rsidR="00574A8C" w:rsidRPr="004A2762" w:rsidRDefault="00574A8C" w:rsidP="004A2762">
      <w:pPr>
        <w:spacing w:line="360" w:lineRule="auto"/>
        <w:ind w:right="6"/>
        <w:jc w:val="both"/>
        <w:rPr>
          <w:rFonts w:ascii="Arial" w:hAnsi="Arial" w:cs="Arial"/>
          <w:b/>
          <w:bCs/>
          <w:sz w:val="20"/>
          <w:szCs w:val="20"/>
          <w:lang w:eastAsia="de-DE"/>
        </w:rPr>
      </w:pPr>
      <w:r w:rsidRPr="004A2762">
        <w:rPr>
          <w:rFonts w:ascii="Arial" w:hAnsi="Arial" w:cs="Arial"/>
          <w:b/>
          <w:bCs/>
          <w:sz w:val="20"/>
          <w:szCs w:val="20"/>
          <w:lang w:eastAsia="de-DE"/>
        </w:rPr>
        <w:t>16.10.2018</w:t>
      </w:r>
      <w:r w:rsidR="002C22ED">
        <w:rPr>
          <w:rFonts w:ascii="Arial" w:hAnsi="Arial" w:cs="Arial"/>
          <w:b/>
          <w:bCs/>
          <w:sz w:val="20"/>
          <w:szCs w:val="20"/>
          <w:lang w:eastAsia="de-DE"/>
        </w:rPr>
        <w:t xml:space="preserve">, </w:t>
      </w:r>
      <w:r w:rsidRPr="004A2762">
        <w:rPr>
          <w:rFonts w:ascii="Arial" w:hAnsi="Arial" w:cs="Arial"/>
          <w:b/>
          <w:bCs/>
          <w:sz w:val="20"/>
          <w:szCs w:val="20"/>
          <w:lang w:eastAsia="de-DE"/>
        </w:rPr>
        <w:t>14:00 – 17:00 Uhr</w:t>
      </w:r>
    </w:p>
    <w:p w14:paraId="275A7388" w14:textId="440B1AAD" w:rsidR="00574A8C" w:rsidRDefault="00574A8C" w:rsidP="00574A8C">
      <w:pPr>
        <w:spacing w:line="360" w:lineRule="auto"/>
        <w:ind w:right="6"/>
        <w:jc w:val="both"/>
        <w:rPr>
          <w:rFonts w:ascii="Arial" w:hAnsi="Arial" w:cs="Arial"/>
          <w:b/>
          <w:bCs/>
          <w:sz w:val="20"/>
          <w:szCs w:val="20"/>
          <w:lang w:eastAsia="de-DE"/>
        </w:rPr>
      </w:pPr>
    </w:p>
    <w:p w14:paraId="64439442" w14:textId="1EC4A479" w:rsidR="008F5F71" w:rsidRPr="008F5F71" w:rsidRDefault="00443137" w:rsidP="002C22ED">
      <w:pPr>
        <w:spacing w:line="360" w:lineRule="auto"/>
        <w:ind w:right="6"/>
        <w:jc w:val="both"/>
        <w:rPr>
          <w:rFonts w:ascii="Arial" w:hAnsi="Arial" w:cs="Arial"/>
          <w:bCs/>
          <w:sz w:val="20"/>
          <w:szCs w:val="20"/>
          <w:lang w:eastAsia="de-DE"/>
        </w:rPr>
      </w:pPr>
      <w:r w:rsidRPr="002C22ED">
        <w:rPr>
          <w:rFonts w:ascii="Arial" w:hAnsi="Arial" w:cs="Arial"/>
          <w:bCs/>
          <w:color w:val="000000" w:themeColor="text1"/>
          <w:sz w:val="20"/>
          <w:szCs w:val="20"/>
          <w:lang w:eastAsia="de-DE"/>
        </w:rPr>
        <w:t>Drei</w:t>
      </w:r>
      <w:r w:rsidR="008F5F71" w:rsidRPr="002C22ED">
        <w:rPr>
          <w:rFonts w:ascii="Arial" w:hAnsi="Arial" w:cs="Arial"/>
          <w:bCs/>
          <w:color w:val="000000" w:themeColor="text1"/>
          <w:sz w:val="20"/>
          <w:szCs w:val="20"/>
          <w:lang w:eastAsia="de-DE"/>
        </w:rPr>
        <w:t xml:space="preserve"> Spezialisten </w:t>
      </w:r>
      <w:r w:rsidRPr="002C22ED">
        <w:rPr>
          <w:rFonts w:ascii="Arial" w:hAnsi="Arial" w:cs="Arial"/>
          <w:bCs/>
          <w:color w:val="000000" w:themeColor="text1"/>
          <w:sz w:val="20"/>
          <w:szCs w:val="20"/>
          <w:lang w:eastAsia="de-DE"/>
        </w:rPr>
        <w:t xml:space="preserve">aus der Drohnenbranche </w:t>
      </w:r>
      <w:r w:rsidR="008F5F71" w:rsidRPr="008F5F71">
        <w:rPr>
          <w:rFonts w:ascii="Arial" w:hAnsi="Arial" w:cs="Arial"/>
          <w:bCs/>
          <w:sz w:val="20"/>
          <w:szCs w:val="20"/>
          <w:lang w:eastAsia="de-DE"/>
        </w:rPr>
        <w:t>starten mit kurzen Input-Vorträgen zum Thema und werden</w:t>
      </w:r>
      <w:r w:rsidR="008F5F71">
        <w:rPr>
          <w:rFonts w:ascii="Arial" w:hAnsi="Arial" w:cs="Arial"/>
          <w:bCs/>
          <w:sz w:val="20"/>
          <w:szCs w:val="20"/>
          <w:lang w:eastAsia="de-DE"/>
        </w:rPr>
        <w:t xml:space="preserve"> </w:t>
      </w:r>
      <w:r w:rsidR="008F5F71" w:rsidRPr="008F5F71">
        <w:rPr>
          <w:rFonts w:ascii="Arial" w:hAnsi="Arial" w:cs="Arial"/>
          <w:bCs/>
          <w:sz w:val="20"/>
          <w:szCs w:val="20"/>
          <w:lang w:eastAsia="de-DE"/>
        </w:rPr>
        <w:t>später zu Gastgebern an runden Tischen</w:t>
      </w:r>
      <w:bookmarkEnd w:id="1"/>
      <w:r w:rsidR="002C22ED">
        <w:rPr>
          <w:rFonts w:ascii="Arial" w:hAnsi="Arial" w:cs="Arial"/>
          <w:bCs/>
          <w:sz w:val="20"/>
          <w:szCs w:val="20"/>
          <w:lang w:eastAsia="de-DE"/>
        </w:rPr>
        <w:t>. (</w:t>
      </w:r>
      <w:r w:rsidR="002C22ED" w:rsidRPr="002C22ED">
        <w:rPr>
          <w:rFonts w:ascii="Arial" w:hAnsi="Arial" w:cs="Arial"/>
          <w:bCs/>
          <w:sz w:val="20"/>
          <w:szCs w:val="20"/>
          <w:lang w:eastAsia="de-DE"/>
        </w:rPr>
        <w:t>Frau Christina Große-Möller (Netzwerk WiNDroVe</w:t>
      </w:r>
      <w:r w:rsidR="002C22ED">
        <w:rPr>
          <w:rFonts w:ascii="Arial" w:hAnsi="Arial" w:cs="Arial"/>
          <w:bCs/>
          <w:sz w:val="20"/>
          <w:szCs w:val="20"/>
          <w:lang w:eastAsia="de-DE"/>
        </w:rPr>
        <w:t xml:space="preserve">, Wirtschaftliche Nutzung von Drohnen), </w:t>
      </w:r>
      <w:r w:rsidR="002C22ED" w:rsidRPr="002C22ED">
        <w:rPr>
          <w:rFonts w:ascii="Arial" w:hAnsi="Arial" w:cs="Arial"/>
          <w:bCs/>
          <w:sz w:val="20"/>
          <w:szCs w:val="20"/>
          <w:lang w:eastAsia="de-DE"/>
        </w:rPr>
        <w:t>Herr Patrick Feurich (Flynex GmbH)</w:t>
      </w:r>
      <w:r w:rsidR="002C22ED">
        <w:rPr>
          <w:rFonts w:ascii="Arial" w:hAnsi="Arial" w:cs="Arial"/>
          <w:bCs/>
          <w:sz w:val="20"/>
          <w:szCs w:val="20"/>
          <w:lang w:eastAsia="de-DE"/>
        </w:rPr>
        <w:t xml:space="preserve">, </w:t>
      </w:r>
      <w:r w:rsidR="002C22ED" w:rsidRPr="002C22ED">
        <w:rPr>
          <w:rFonts w:ascii="Arial" w:hAnsi="Arial" w:cs="Arial"/>
          <w:bCs/>
          <w:sz w:val="20"/>
          <w:szCs w:val="20"/>
          <w:lang w:eastAsia="de-DE"/>
        </w:rPr>
        <w:t>Herr Alexander Tummes (</w:t>
      </w:r>
      <w:r w:rsidR="002C22ED">
        <w:rPr>
          <w:rFonts w:ascii="Arial" w:hAnsi="Arial" w:cs="Arial"/>
          <w:bCs/>
          <w:sz w:val="20"/>
          <w:szCs w:val="20"/>
          <w:lang w:eastAsia="de-DE"/>
        </w:rPr>
        <w:t xml:space="preserve">Senior Aviation Consultant bei R. </w:t>
      </w:r>
      <w:r w:rsidR="002C22ED" w:rsidRPr="002C22ED">
        <w:rPr>
          <w:rFonts w:ascii="Arial" w:hAnsi="Arial" w:cs="Arial"/>
          <w:bCs/>
          <w:sz w:val="20"/>
          <w:szCs w:val="20"/>
          <w:lang w:eastAsia="de-DE"/>
        </w:rPr>
        <w:t>Eisenschmidt)</w:t>
      </w:r>
      <w:r w:rsidR="008F5F71" w:rsidRPr="008F5F71">
        <w:rPr>
          <w:rFonts w:ascii="Arial" w:hAnsi="Arial" w:cs="Arial"/>
          <w:bCs/>
          <w:sz w:val="20"/>
          <w:szCs w:val="20"/>
          <w:lang w:eastAsia="de-DE"/>
        </w:rPr>
        <w:t xml:space="preserve"> Alle Teilnehmer verteilen sich und tauschen sich</w:t>
      </w:r>
      <w:r>
        <w:rPr>
          <w:rFonts w:ascii="Arial" w:hAnsi="Arial" w:cs="Arial"/>
          <w:bCs/>
          <w:sz w:val="20"/>
          <w:szCs w:val="20"/>
          <w:lang w:eastAsia="de-DE"/>
        </w:rPr>
        <w:t xml:space="preserve"> </w:t>
      </w:r>
      <w:r w:rsidR="008F5F71" w:rsidRPr="008F5F71">
        <w:rPr>
          <w:rFonts w:ascii="Arial" w:hAnsi="Arial" w:cs="Arial"/>
          <w:bCs/>
          <w:sz w:val="20"/>
          <w:szCs w:val="20"/>
          <w:lang w:eastAsia="de-DE"/>
        </w:rPr>
        <w:t>zusammen mit ihrem Gastgeber über</w:t>
      </w:r>
      <w:r w:rsidR="008F5F71">
        <w:rPr>
          <w:rFonts w:ascii="Arial" w:hAnsi="Arial" w:cs="Arial"/>
          <w:bCs/>
          <w:sz w:val="20"/>
          <w:szCs w:val="20"/>
          <w:lang w:eastAsia="de-DE"/>
        </w:rPr>
        <w:t xml:space="preserve"> </w:t>
      </w:r>
      <w:r w:rsidR="008F5F71" w:rsidRPr="008F5F71">
        <w:rPr>
          <w:rFonts w:ascii="Arial" w:hAnsi="Arial" w:cs="Arial"/>
          <w:bCs/>
          <w:sz w:val="20"/>
          <w:szCs w:val="20"/>
          <w:lang w:eastAsia="de-DE"/>
        </w:rPr>
        <w:t>relevante Fragen</w:t>
      </w:r>
      <w:r>
        <w:rPr>
          <w:rFonts w:ascii="Arial" w:hAnsi="Arial" w:cs="Arial"/>
          <w:bCs/>
          <w:sz w:val="20"/>
          <w:szCs w:val="20"/>
          <w:lang w:eastAsia="de-DE"/>
        </w:rPr>
        <w:t xml:space="preserve"> </w:t>
      </w:r>
      <w:r w:rsidR="002C22ED">
        <w:rPr>
          <w:rFonts w:ascii="Arial" w:hAnsi="Arial" w:cs="Arial"/>
          <w:bCs/>
          <w:sz w:val="20"/>
          <w:szCs w:val="20"/>
          <w:lang w:eastAsia="de-DE"/>
        </w:rPr>
        <w:t>zum Thema</w:t>
      </w:r>
      <w:r>
        <w:rPr>
          <w:rFonts w:ascii="Arial" w:hAnsi="Arial" w:cs="Arial"/>
          <w:bCs/>
          <w:sz w:val="20"/>
          <w:szCs w:val="20"/>
          <w:lang w:eastAsia="de-DE"/>
        </w:rPr>
        <w:t xml:space="preserve"> und darüber </w:t>
      </w:r>
      <w:r w:rsidR="002C22ED">
        <w:rPr>
          <w:rFonts w:ascii="Arial" w:hAnsi="Arial" w:cs="Arial"/>
          <w:bCs/>
          <w:sz w:val="20"/>
          <w:szCs w:val="20"/>
          <w:lang w:eastAsia="de-DE"/>
        </w:rPr>
        <w:t>hinaus</w:t>
      </w:r>
      <w:r w:rsidR="008F5F71" w:rsidRPr="008F5F71">
        <w:rPr>
          <w:rFonts w:ascii="Arial" w:hAnsi="Arial" w:cs="Arial"/>
          <w:bCs/>
          <w:sz w:val="20"/>
          <w:szCs w:val="20"/>
          <w:lang w:eastAsia="de-DE"/>
        </w:rPr>
        <w:t xml:space="preserve"> aus.</w:t>
      </w:r>
      <w:r w:rsidR="008F5F71">
        <w:rPr>
          <w:rFonts w:ascii="Arial" w:hAnsi="Arial" w:cs="Arial"/>
          <w:bCs/>
          <w:sz w:val="20"/>
          <w:szCs w:val="20"/>
          <w:lang w:eastAsia="de-DE"/>
        </w:rPr>
        <w:t xml:space="preserve"> </w:t>
      </w:r>
      <w:r w:rsidR="002C22ED">
        <w:rPr>
          <w:rFonts w:ascii="Arial" w:hAnsi="Arial" w:cs="Arial"/>
          <w:bCs/>
          <w:sz w:val="20"/>
          <w:szCs w:val="20"/>
          <w:lang w:eastAsia="de-DE"/>
        </w:rPr>
        <w:t xml:space="preserve">Die </w:t>
      </w:r>
      <w:r w:rsidR="008F5F71" w:rsidRPr="008F5F71">
        <w:rPr>
          <w:rFonts w:ascii="Arial" w:hAnsi="Arial" w:cs="Arial"/>
          <w:bCs/>
          <w:sz w:val="20"/>
          <w:szCs w:val="20"/>
          <w:lang w:eastAsia="de-DE"/>
        </w:rPr>
        <w:t>Ergebnisse der</w:t>
      </w:r>
      <w:r w:rsidR="008F5F71">
        <w:rPr>
          <w:rFonts w:ascii="Arial" w:hAnsi="Arial" w:cs="Arial"/>
          <w:bCs/>
          <w:sz w:val="20"/>
          <w:szCs w:val="20"/>
          <w:lang w:eastAsia="de-DE"/>
        </w:rPr>
        <w:t xml:space="preserve"> </w:t>
      </w:r>
      <w:r>
        <w:rPr>
          <w:rFonts w:ascii="Arial" w:hAnsi="Arial" w:cs="Arial"/>
          <w:bCs/>
          <w:sz w:val="20"/>
          <w:szCs w:val="20"/>
          <w:lang w:eastAsia="de-DE"/>
        </w:rPr>
        <w:t xml:space="preserve">einzelnen </w:t>
      </w:r>
      <w:r w:rsidR="008F5F71" w:rsidRPr="008F5F71">
        <w:rPr>
          <w:rFonts w:ascii="Arial" w:hAnsi="Arial" w:cs="Arial"/>
          <w:bCs/>
          <w:sz w:val="20"/>
          <w:szCs w:val="20"/>
          <w:lang w:eastAsia="de-DE"/>
        </w:rPr>
        <w:t>Diskussion</w:t>
      </w:r>
      <w:r>
        <w:rPr>
          <w:rFonts w:ascii="Arial" w:hAnsi="Arial" w:cs="Arial"/>
          <w:bCs/>
          <w:sz w:val="20"/>
          <w:szCs w:val="20"/>
          <w:lang w:eastAsia="de-DE"/>
        </w:rPr>
        <w:t>en</w:t>
      </w:r>
      <w:r w:rsidR="002C22ED">
        <w:rPr>
          <w:rFonts w:ascii="Arial" w:hAnsi="Arial" w:cs="Arial"/>
          <w:bCs/>
          <w:sz w:val="20"/>
          <w:szCs w:val="20"/>
          <w:lang w:eastAsia="de-DE"/>
        </w:rPr>
        <w:t xml:space="preserve"> werden im Anschluss</w:t>
      </w:r>
      <w:r w:rsidR="008F5F71" w:rsidRPr="008F5F71">
        <w:rPr>
          <w:rFonts w:ascii="Arial" w:hAnsi="Arial" w:cs="Arial"/>
          <w:bCs/>
          <w:sz w:val="20"/>
          <w:szCs w:val="20"/>
          <w:lang w:eastAsia="de-DE"/>
        </w:rPr>
        <w:t xml:space="preserve"> durch die Gastgeber vorgestellt.</w:t>
      </w:r>
    </w:p>
    <w:p w14:paraId="5DEF4827" w14:textId="77777777" w:rsidR="008F5F71" w:rsidRDefault="008F5F71" w:rsidP="00574A8C">
      <w:pPr>
        <w:spacing w:line="360" w:lineRule="auto"/>
        <w:ind w:right="6"/>
        <w:jc w:val="both"/>
        <w:rPr>
          <w:rFonts w:ascii="Arial" w:hAnsi="Arial" w:cs="Arial"/>
          <w:b/>
          <w:bCs/>
          <w:sz w:val="20"/>
          <w:szCs w:val="20"/>
          <w:lang w:eastAsia="de-DE"/>
        </w:rPr>
      </w:pPr>
    </w:p>
    <w:p w14:paraId="13C6AF7A" w14:textId="43129E91" w:rsidR="00574A8C" w:rsidRPr="004A2762" w:rsidRDefault="00574A8C" w:rsidP="004A2762">
      <w:pPr>
        <w:spacing w:line="360" w:lineRule="auto"/>
        <w:ind w:right="6"/>
        <w:jc w:val="both"/>
        <w:rPr>
          <w:rFonts w:ascii="Arial" w:hAnsi="Arial" w:cs="Arial"/>
          <w:b/>
          <w:bCs/>
          <w:sz w:val="20"/>
          <w:szCs w:val="20"/>
          <w:lang w:eastAsia="de-DE"/>
        </w:rPr>
      </w:pPr>
      <w:r w:rsidRPr="004A2762">
        <w:rPr>
          <w:rFonts w:ascii="Arial" w:hAnsi="Arial" w:cs="Arial"/>
          <w:b/>
          <w:bCs/>
          <w:sz w:val="20"/>
          <w:szCs w:val="20"/>
          <w:lang w:eastAsia="de-DE"/>
        </w:rPr>
        <w:t>3. IASEXPO Start-up Session</w:t>
      </w:r>
    </w:p>
    <w:p w14:paraId="3C59F98B" w14:textId="1FD3D1FB" w:rsidR="00574A8C" w:rsidRPr="004A2762" w:rsidRDefault="00574A8C" w:rsidP="004A2762">
      <w:pPr>
        <w:spacing w:line="360" w:lineRule="auto"/>
        <w:ind w:right="6"/>
        <w:jc w:val="both"/>
        <w:rPr>
          <w:rFonts w:ascii="Arial" w:hAnsi="Arial" w:cs="Arial"/>
          <w:b/>
          <w:bCs/>
          <w:sz w:val="20"/>
          <w:szCs w:val="20"/>
          <w:lang w:eastAsia="de-DE"/>
        </w:rPr>
      </w:pPr>
      <w:r w:rsidRPr="004A2762">
        <w:rPr>
          <w:rFonts w:ascii="Arial" w:hAnsi="Arial" w:cs="Arial"/>
          <w:b/>
          <w:bCs/>
          <w:sz w:val="20"/>
          <w:szCs w:val="20"/>
          <w:lang w:eastAsia="de-DE"/>
        </w:rPr>
        <w:t>16.10.2018</w:t>
      </w:r>
      <w:r w:rsidR="002C22ED">
        <w:rPr>
          <w:rFonts w:ascii="Arial" w:hAnsi="Arial" w:cs="Arial"/>
          <w:b/>
          <w:bCs/>
          <w:sz w:val="20"/>
          <w:szCs w:val="20"/>
          <w:lang w:eastAsia="de-DE"/>
        </w:rPr>
        <w:t xml:space="preserve">, </w:t>
      </w:r>
      <w:r w:rsidRPr="004A2762">
        <w:rPr>
          <w:rFonts w:ascii="Arial" w:hAnsi="Arial" w:cs="Arial"/>
          <w:b/>
          <w:bCs/>
          <w:sz w:val="20"/>
          <w:szCs w:val="20"/>
          <w:lang w:eastAsia="de-DE"/>
        </w:rPr>
        <w:t>11:45 Uhr – 13:15 Uhr</w:t>
      </w:r>
    </w:p>
    <w:p w14:paraId="7AF4A9ED" w14:textId="1727DE97" w:rsidR="00E03166" w:rsidRDefault="00E03166" w:rsidP="00574A8C">
      <w:pPr>
        <w:pStyle w:val="ListParagraph"/>
        <w:spacing w:line="360" w:lineRule="auto"/>
        <w:ind w:right="6"/>
        <w:jc w:val="both"/>
        <w:rPr>
          <w:rFonts w:ascii="Arial" w:hAnsi="Arial" w:cs="Arial"/>
          <w:b/>
          <w:bCs/>
          <w:sz w:val="20"/>
          <w:szCs w:val="20"/>
          <w:lang w:eastAsia="de-DE"/>
        </w:rPr>
      </w:pPr>
    </w:p>
    <w:p w14:paraId="6F92F323" w14:textId="02C4A975" w:rsidR="00E03166" w:rsidRPr="00E03166" w:rsidRDefault="00E03166" w:rsidP="00443137">
      <w:pPr>
        <w:spacing w:line="360" w:lineRule="auto"/>
        <w:ind w:right="6"/>
        <w:jc w:val="both"/>
        <w:rPr>
          <w:rFonts w:ascii="Arial" w:hAnsi="Arial" w:cs="Arial"/>
          <w:bCs/>
          <w:sz w:val="20"/>
          <w:szCs w:val="20"/>
          <w:lang w:eastAsia="de-DE"/>
        </w:rPr>
      </w:pPr>
      <w:r w:rsidRPr="00E03166">
        <w:rPr>
          <w:rFonts w:ascii="Arial" w:hAnsi="Arial" w:cs="Arial"/>
          <w:bCs/>
          <w:sz w:val="20"/>
          <w:szCs w:val="20"/>
          <w:lang w:eastAsia="de-DE"/>
        </w:rPr>
        <w:t>Die IASEXPO Start-up Session findet nach 2016 (in Hamburg) und 2017 (in Berlin) bereits zum dritten Mal statt.</w:t>
      </w:r>
      <w:r w:rsidR="00443137">
        <w:rPr>
          <w:rFonts w:ascii="Arial" w:hAnsi="Arial" w:cs="Arial"/>
          <w:bCs/>
          <w:sz w:val="20"/>
          <w:szCs w:val="20"/>
          <w:lang w:eastAsia="de-DE"/>
        </w:rPr>
        <w:t xml:space="preserve"> </w:t>
      </w:r>
      <w:r w:rsidRPr="00E03166">
        <w:rPr>
          <w:rFonts w:ascii="Arial" w:hAnsi="Arial" w:cs="Arial"/>
          <w:bCs/>
          <w:sz w:val="20"/>
          <w:szCs w:val="20"/>
          <w:lang w:eastAsia="de-DE"/>
        </w:rPr>
        <w:t>In dieser Session stehen sich sechs internationale Jungunternehmen im Pitchformat gegenüber und präsentieren ihre Businessideen für Drohnenanwendungen. Für den Sieg zählen neben der Präsentation auch die Nachhaltigkeit der Idee, das zu erwartende wirtschaftliche Volumen, der Fortschritt des Projekts und die Vermarktungsansätze.</w:t>
      </w:r>
      <w:r w:rsidR="00443137">
        <w:rPr>
          <w:rFonts w:ascii="Arial" w:hAnsi="Arial" w:cs="Arial"/>
          <w:bCs/>
          <w:sz w:val="20"/>
          <w:szCs w:val="20"/>
          <w:lang w:eastAsia="de-DE"/>
        </w:rPr>
        <w:t xml:space="preserve"> </w:t>
      </w:r>
      <w:r w:rsidRPr="00E03166">
        <w:rPr>
          <w:rFonts w:ascii="Arial" w:hAnsi="Arial" w:cs="Arial"/>
          <w:bCs/>
          <w:sz w:val="20"/>
          <w:szCs w:val="20"/>
          <w:lang w:eastAsia="de-DE"/>
        </w:rPr>
        <w:t xml:space="preserve">Eine Jury aus Startup- und Drohnen-Profis kürt im Anschluss dann die ersten drei Gewinner. </w:t>
      </w:r>
    </w:p>
    <w:p w14:paraId="3BEFDD77" w14:textId="7C0FE7E2" w:rsidR="00574A8C" w:rsidRPr="00E03166" w:rsidRDefault="00574A8C" w:rsidP="00E03166">
      <w:pPr>
        <w:spacing w:line="360" w:lineRule="auto"/>
        <w:ind w:right="6"/>
        <w:jc w:val="both"/>
        <w:rPr>
          <w:rFonts w:ascii="Arial" w:hAnsi="Arial" w:cs="Arial"/>
          <w:b/>
          <w:bCs/>
          <w:sz w:val="20"/>
          <w:szCs w:val="20"/>
          <w:lang w:eastAsia="de-DE"/>
        </w:rPr>
      </w:pPr>
    </w:p>
    <w:p w14:paraId="093FB826" w14:textId="25D106D9" w:rsidR="00574A8C" w:rsidRPr="004A2762" w:rsidRDefault="00574A8C" w:rsidP="004A2762">
      <w:pPr>
        <w:spacing w:line="360" w:lineRule="auto"/>
        <w:ind w:right="6"/>
        <w:jc w:val="both"/>
        <w:rPr>
          <w:rFonts w:ascii="Arial" w:hAnsi="Arial" w:cs="Arial"/>
          <w:b/>
          <w:bCs/>
          <w:sz w:val="20"/>
          <w:szCs w:val="20"/>
          <w:lang w:eastAsia="de-DE"/>
        </w:rPr>
      </w:pPr>
      <w:r w:rsidRPr="004A2762">
        <w:rPr>
          <w:rFonts w:ascii="Arial" w:hAnsi="Arial" w:cs="Arial"/>
          <w:b/>
          <w:bCs/>
          <w:sz w:val="20"/>
          <w:szCs w:val="20"/>
          <w:lang w:eastAsia="de-DE"/>
        </w:rPr>
        <w:t>Drone Pioneer Award 2018</w:t>
      </w:r>
    </w:p>
    <w:p w14:paraId="5F00846D" w14:textId="641AA54E" w:rsidR="00574A8C" w:rsidRPr="004A2762" w:rsidRDefault="00574A8C" w:rsidP="004A2762">
      <w:pPr>
        <w:spacing w:line="360" w:lineRule="auto"/>
        <w:ind w:right="6"/>
        <w:jc w:val="both"/>
        <w:rPr>
          <w:rFonts w:ascii="Arial" w:hAnsi="Arial" w:cs="Arial"/>
          <w:b/>
          <w:bCs/>
          <w:sz w:val="20"/>
          <w:szCs w:val="20"/>
          <w:lang w:eastAsia="de-DE"/>
        </w:rPr>
      </w:pPr>
      <w:r w:rsidRPr="004A2762">
        <w:rPr>
          <w:rFonts w:ascii="Arial" w:hAnsi="Arial" w:cs="Arial"/>
          <w:b/>
          <w:bCs/>
          <w:sz w:val="20"/>
          <w:szCs w:val="20"/>
          <w:lang w:eastAsia="de-DE"/>
        </w:rPr>
        <w:t>17.10.2018</w:t>
      </w:r>
      <w:r w:rsidR="002C22ED">
        <w:rPr>
          <w:rFonts w:ascii="Arial" w:hAnsi="Arial" w:cs="Arial"/>
          <w:b/>
          <w:bCs/>
          <w:sz w:val="20"/>
          <w:szCs w:val="20"/>
          <w:lang w:eastAsia="de-DE"/>
        </w:rPr>
        <w:t xml:space="preserve">, </w:t>
      </w:r>
      <w:r w:rsidRPr="004A2762">
        <w:rPr>
          <w:rFonts w:ascii="Arial" w:hAnsi="Arial" w:cs="Arial"/>
          <w:b/>
          <w:bCs/>
          <w:sz w:val="20"/>
          <w:szCs w:val="20"/>
          <w:lang w:eastAsia="de-DE"/>
        </w:rPr>
        <w:t>11:45 Uhr – 13:00 Uhr</w:t>
      </w:r>
    </w:p>
    <w:p w14:paraId="7CAF817E" w14:textId="7407ACD7" w:rsidR="00E03166" w:rsidRDefault="00E03166" w:rsidP="00574A8C">
      <w:pPr>
        <w:pStyle w:val="ListParagraph"/>
        <w:spacing w:line="360" w:lineRule="auto"/>
        <w:ind w:right="6"/>
        <w:jc w:val="both"/>
        <w:rPr>
          <w:rFonts w:ascii="Arial" w:hAnsi="Arial" w:cs="Arial"/>
          <w:b/>
          <w:bCs/>
          <w:sz w:val="20"/>
          <w:szCs w:val="20"/>
          <w:lang w:eastAsia="de-DE"/>
        </w:rPr>
      </w:pPr>
    </w:p>
    <w:p w14:paraId="16E89D8E" w14:textId="6D448AE8" w:rsidR="00EF4633" w:rsidRDefault="00E03166" w:rsidP="00443137">
      <w:pPr>
        <w:spacing w:line="360" w:lineRule="auto"/>
        <w:ind w:right="6"/>
        <w:jc w:val="both"/>
        <w:rPr>
          <w:rFonts w:ascii="Arial" w:hAnsi="Arial" w:cs="Arial"/>
          <w:bCs/>
          <w:sz w:val="20"/>
          <w:szCs w:val="20"/>
          <w:lang w:eastAsia="de-DE"/>
        </w:rPr>
      </w:pPr>
      <w:r w:rsidRPr="00E03166">
        <w:rPr>
          <w:rFonts w:ascii="Arial" w:hAnsi="Arial" w:cs="Arial"/>
          <w:bCs/>
          <w:sz w:val="20"/>
          <w:szCs w:val="20"/>
          <w:lang w:eastAsia="de-DE"/>
        </w:rPr>
        <w:t>Zum zweiten Mal wird der mit 5.000 Euro dotierte Drone Pioneer Award an den Bewerber mit der ideenreichsten Drohnenanwendung im Rahmen der UN Agenda 2030 für nachhaltige Entwicklung verliehen. Durch die Zusammenarbeit mit dem Bundesministerium für wirtschaftliche Zusammenarbeit und Entwicklung konnte die diesjährige Siegprämie realisiert werden. Das überzeugendste Unternehmen, Projekt oder Produkt wird von einer hochkarätigen Jury aus allen Bewerbern auserwählt.</w:t>
      </w:r>
    </w:p>
    <w:p w14:paraId="6A98961E" w14:textId="73469C7B" w:rsidR="00E021DF" w:rsidRPr="002C22ED" w:rsidRDefault="002C22ED" w:rsidP="00443137">
      <w:pPr>
        <w:spacing w:line="360" w:lineRule="auto"/>
        <w:ind w:right="6"/>
        <w:jc w:val="both"/>
        <w:rPr>
          <w:rFonts w:ascii="Arial" w:hAnsi="Arial" w:cs="Arial"/>
          <w:bCs/>
          <w:sz w:val="20"/>
          <w:szCs w:val="20"/>
          <w:lang w:eastAsia="de-DE"/>
        </w:rPr>
      </w:pPr>
      <w:r w:rsidRPr="002C22ED">
        <w:rPr>
          <w:rFonts w:ascii="Arial" w:hAnsi="Arial" w:cs="Arial"/>
          <w:b/>
          <w:bCs/>
          <w:sz w:val="20"/>
          <w:szCs w:val="20"/>
          <w:lang w:eastAsia="de-DE"/>
        </w:rPr>
        <w:t>Infos, Jury und Bilder:</w:t>
      </w:r>
      <w:r w:rsidRPr="002C22ED">
        <w:rPr>
          <w:rFonts w:ascii="Arial" w:hAnsi="Arial" w:cs="Arial"/>
          <w:bCs/>
          <w:sz w:val="20"/>
          <w:szCs w:val="20"/>
          <w:lang w:eastAsia="de-DE"/>
        </w:rPr>
        <w:t xml:space="preserve"> </w:t>
      </w:r>
      <w:hyperlink r:id="rId9" w:history="1">
        <w:r w:rsidRPr="002C22ED">
          <w:rPr>
            <w:rStyle w:val="Hyperlink"/>
            <w:rFonts w:ascii="Arial" w:hAnsi="Arial" w:cs="Arial"/>
            <w:bCs/>
            <w:sz w:val="20"/>
            <w:szCs w:val="20"/>
            <w:lang w:eastAsia="de-DE"/>
          </w:rPr>
          <w:t>https://bit.ly/2k37HsH</w:t>
        </w:r>
      </w:hyperlink>
      <w:r w:rsidRPr="002C22ED">
        <w:rPr>
          <w:rFonts w:ascii="Arial" w:hAnsi="Arial" w:cs="Arial"/>
          <w:bCs/>
          <w:sz w:val="20"/>
          <w:szCs w:val="20"/>
          <w:lang w:eastAsia="de-DE"/>
        </w:rPr>
        <w:t xml:space="preserve"> </w:t>
      </w:r>
    </w:p>
    <w:p w14:paraId="4EB56440" w14:textId="77777777" w:rsidR="002C22ED" w:rsidRPr="002C22ED" w:rsidRDefault="002C22ED" w:rsidP="00443137">
      <w:pPr>
        <w:spacing w:line="360" w:lineRule="auto"/>
        <w:ind w:right="6"/>
        <w:jc w:val="both"/>
        <w:rPr>
          <w:rFonts w:ascii="Arial" w:hAnsi="Arial" w:cs="Arial"/>
          <w:bCs/>
          <w:sz w:val="20"/>
          <w:szCs w:val="20"/>
          <w:lang w:eastAsia="de-DE"/>
        </w:rPr>
      </w:pPr>
    </w:p>
    <w:p w14:paraId="76A40456" w14:textId="5DC5697B" w:rsidR="00E021DF" w:rsidRPr="004A2762" w:rsidRDefault="00960C69" w:rsidP="004A2762">
      <w:pPr>
        <w:spacing w:line="360" w:lineRule="auto"/>
        <w:ind w:right="6"/>
        <w:jc w:val="both"/>
        <w:rPr>
          <w:rFonts w:ascii="Arial" w:hAnsi="Arial" w:cs="Arial"/>
          <w:b/>
          <w:bCs/>
          <w:sz w:val="20"/>
          <w:szCs w:val="20"/>
          <w:lang w:eastAsia="de-DE"/>
        </w:rPr>
      </w:pPr>
      <w:r w:rsidRPr="004A2762">
        <w:rPr>
          <w:rFonts w:ascii="Arial" w:hAnsi="Arial" w:cs="Arial"/>
          <w:b/>
          <w:bCs/>
          <w:sz w:val="20"/>
          <w:szCs w:val="20"/>
          <w:lang w:eastAsia="de-DE"/>
        </w:rPr>
        <w:t xml:space="preserve">Größtes </w:t>
      </w:r>
      <w:r w:rsidR="002C22ED">
        <w:rPr>
          <w:rFonts w:ascii="Arial" w:hAnsi="Arial" w:cs="Arial"/>
          <w:b/>
          <w:bCs/>
          <w:sz w:val="20"/>
          <w:szCs w:val="20"/>
          <w:lang w:eastAsia="de-DE"/>
        </w:rPr>
        <w:t>Exponat</w:t>
      </w:r>
      <w:r w:rsidRPr="004A2762">
        <w:rPr>
          <w:rFonts w:ascii="Arial" w:hAnsi="Arial" w:cs="Arial"/>
          <w:b/>
          <w:bCs/>
          <w:sz w:val="20"/>
          <w:szCs w:val="20"/>
          <w:lang w:eastAsia="de-DE"/>
        </w:rPr>
        <w:t xml:space="preserve"> auf der IASEXPO</w:t>
      </w:r>
      <w:r w:rsidR="002C22ED">
        <w:rPr>
          <w:rFonts w:ascii="Arial" w:hAnsi="Arial" w:cs="Arial"/>
          <w:b/>
          <w:bCs/>
          <w:sz w:val="20"/>
          <w:szCs w:val="20"/>
          <w:lang w:eastAsia="de-DE"/>
        </w:rPr>
        <w:t>:</w:t>
      </w:r>
      <w:r w:rsidRPr="004A2762">
        <w:rPr>
          <w:rFonts w:ascii="Arial" w:hAnsi="Arial" w:cs="Arial"/>
          <w:b/>
          <w:bCs/>
          <w:sz w:val="20"/>
          <w:szCs w:val="20"/>
          <w:lang w:eastAsia="de-DE"/>
        </w:rPr>
        <w:t xml:space="preserve"> </w:t>
      </w:r>
      <w:r w:rsidR="00E021DF" w:rsidRPr="004A2762">
        <w:rPr>
          <w:rFonts w:ascii="Arial" w:hAnsi="Arial" w:cs="Arial"/>
          <w:b/>
          <w:bCs/>
          <w:sz w:val="20"/>
          <w:szCs w:val="20"/>
          <w:lang w:eastAsia="de-DE"/>
        </w:rPr>
        <w:t>ANTARES</w:t>
      </w:r>
      <w:r w:rsidRPr="004A2762">
        <w:rPr>
          <w:rFonts w:ascii="Arial" w:hAnsi="Arial" w:cs="Arial"/>
          <w:b/>
          <w:bCs/>
          <w:sz w:val="20"/>
          <w:szCs w:val="20"/>
          <w:lang w:eastAsia="de-DE"/>
        </w:rPr>
        <w:t xml:space="preserve"> E2 (Spannweite 23 Meter)</w:t>
      </w:r>
    </w:p>
    <w:p w14:paraId="46905CA4" w14:textId="04D5C375" w:rsidR="00E021DF" w:rsidRPr="004A2762" w:rsidRDefault="00E021DF" w:rsidP="004A2762">
      <w:pPr>
        <w:spacing w:line="360" w:lineRule="auto"/>
        <w:ind w:right="6"/>
        <w:jc w:val="both"/>
        <w:rPr>
          <w:rFonts w:ascii="Arial" w:hAnsi="Arial" w:cs="Arial"/>
          <w:b/>
          <w:bCs/>
          <w:sz w:val="20"/>
          <w:szCs w:val="20"/>
          <w:lang w:eastAsia="de-DE"/>
        </w:rPr>
      </w:pPr>
      <w:r w:rsidRPr="004A2762">
        <w:rPr>
          <w:rFonts w:ascii="Arial" w:hAnsi="Arial" w:cs="Arial"/>
          <w:b/>
          <w:bCs/>
          <w:sz w:val="20"/>
          <w:szCs w:val="20"/>
          <w:lang w:eastAsia="de-DE"/>
        </w:rPr>
        <w:t>Halle 12.1 – 12.1A.117</w:t>
      </w:r>
    </w:p>
    <w:p w14:paraId="38B811F4" w14:textId="31D43197" w:rsidR="00E021DF" w:rsidRDefault="00E021DF" w:rsidP="00E021DF">
      <w:pPr>
        <w:spacing w:line="360" w:lineRule="auto"/>
        <w:ind w:right="6"/>
        <w:jc w:val="both"/>
        <w:rPr>
          <w:rFonts w:ascii="Arial" w:hAnsi="Arial" w:cs="Arial"/>
          <w:bCs/>
          <w:sz w:val="20"/>
          <w:szCs w:val="20"/>
          <w:lang w:eastAsia="de-DE"/>
        </w:rPr>
      </w:pPr>
    </w:p>
    <w:p w14:paraId="23654B7F" w14:textId="670FADEC" w:rsidR="00E021DF" w:rsidRPr="00E021DF" w:rsidRDefault="00E021DF" w:rsidP="00E021DF">
      <w:pPr>
        <w:spacing w:line="360" w:lineRule="auto"/>
        <w:ind w:right="6"/>
        <w:jc w:val="both"/>
        <w:rPr>
          <w:rFonts w:ascii="Arial" w:hAnsi="Arial" w:cs="Arial"/>
          <w:bCs/>
          <w:sz w:val="20"/>
          <w:szCs w:val="20"/>
          <w:lang w:eastAsia="de-DE"/>
        </w:rPr>
      </w:pPr>
      <w:r w:rsidRPr="00E021DF">
        <w:rPr>
          <w:rFonts w:ascii="Arial" w:hAnsi="Arial" w:cs="Arial"/>
          <w:bCs/>
          <w:sz w:val="20"/>
          <w:szCs w:val="20"/>
          <w:lang w:eastAsia="de-DE"/>
        </w:rPr>
        <w:t xml:space="preserve">Im Rahmen des Projekts Antares E2 entwickelt die Lange Research Aircraft GmbH ein elektrisch angetriebenes Flugzeug, das für bemannte und unbemannte Beobachtungs-, Erfassungs- oder Überwachungsaufgaben eingesetzt werden kann. </w:t>
      </w:r>
      <w:r w:rsidR="00960C69" w:rsidRPr="00960C69">
        <w:rPr>
          <w:rFonts w:ascii="Arial" w:hAnsi="Arial" w:cs="Arial"/>
          <w:bCs/>
          <w:sz w:val="20"/>
          <w:szCs w:val="20"/>
          <w:lang w:eastAsia="de-DE"/>
        </w:rPr>
        <w:t>Antares E2 wird ab 2019 zur Unterstützung von F</w:t>
      </w:r>
      <w:r w:rsidR="00960C69">
        <w:rPr>
          <w:rFonts w:ascii="Arial" w:hAnsi="Arial" w:cs="Arial"/>
          <w:bCs/>
          <w:sz w:val="20"/>
          <w:szCs w:val="20"/>
          <w:lang w:eastAsia="de-DE"/>
        </w:rPr>
        <w:t>lug</w:t>
      </w:r>
      <w:r w:rsidR="00960C69" w:rsidRPr="00960C69">
        <w:rPr>
          <w:rFonts w:ascii="Arial" w:hAnsi="Arial" w:cs="Arial"/>
          <w:bCs/>
          <w:sz w:val="20"/>
          <w:szCs w:val="20"/>
          <w:lang w:eastAsia="de-DE"/>
        </w:rPr>
        <w:t xml:space="preserve">überwachungsmissionen im Rahmen des </w:t>
      </w:r>
      <w:r w:rsidR="00960C69">
        <w:rPr>
          <w:rFonts w:ascii="Arial" w:hAnsi="Arial" w:cs="Arial"/>
          <w:bCs/>
          <w:sz w:val="20"/>
          <w:szCs w:val="20"/>
          <w:lang w:eastAsia="de-DE"/>
        </w:rPr>
        <w:t>Copernicus Programms der Europäischen Kommission</w:t>
      </w:r>
      <w:r w:rsidR="00960C69" w:rsidRPr="00960C69">
        <w:rPr>
          <w:rFonts w:ascii="Arial" w:hAnsi="Arial" w:cs="Arial"/>
          <w:bCs/>
          <w:sz w:val="20"/>
          <w:szCs w:val="20"/>
          <w:lang w:eastAsia="de-DE"/>
        </w:rPr>
        <w:t xml:space="preserve"> eingesetzt. </w:t>
      </w:r>
      <w:r w:rsidRPr="00E021DF">
        <w:rPr>
          <w:rFonts w:ascii="Arial" w:hAnsi="Arial" w:cs="Arial"/>
          <w:bCs/>
          <w:sz w:val="20"/>
          <w:szCs w:val="20"/>
          <w:lang w:eastAsia="de-DE"/>
        </w:rPr>
        <w:t xml:space="preserve">Die Antares E2 zeichnet sich dabei durch ihren klimafreundlichen und CO2-neutralen Antrieb, eine </w:t>
      </w:r>
      <w:r w:rsidR="00960C69" w:rsidRPr="00E021DF">
        <w:rPr>
          <w:rFonts w:ascii="Arial" w:hAnsi="Arial" w:cs="Arial"/>
          <w:bCs/>
          <w:sz w:val="20"/>
          <w:szCs w:val="20"/>
          <w:lang w:eastAsia="de-DE"/>
        </w:rPr>
        <w:t>außergewöhnlich</w:t>
      </w:r>
      <w:r w:rsidRPr="00E021DF">
        <w:rPr>
          <w:rFonts w:ascii="Arial" w:hAnsi="Arial" w:cs="Arial"/>
          <w:bCs/>
          <w:sz w:val="20"/>
          <w:szCs w:val="20"/>
          <w:lang w:eastAsia="de-DE"/>
        </w:rPr>
        <w:t xml:space="preserve"> lange Flugdauer von 40 Stunden, eine hohe Nutzlast von ca. 200 kg und eine mehrfache Redundanz aller wichtigen Systeme, die das Flugzeug deutlich sicherer macht, aus. </w:t>
      </w:r>
    </w:p>
    <w:p w14:paraId="347F3C88" w14:textId="37267026" w:rsidR="00E021DF" w:rsidRDefault="00960C69" w:rsidP="002C22ED">
      <w:pPr>
        <w:spacing w:line="360" w:lineRule="auto"/>
        <w:ind w:right="6"/>
        <w:rPr>
          <w:rFonts w:ascii="Arial" w:hAnsi="Arial" w:cs="Arial"/>
          <w:bCs/>
          <w:sz w:val="20"/>
          <w:szCs w:val="20"/>
          <w:lang w:eastAsia="de-DE"/>
        </w:rPr>
      </w:pPr>
      <w:r w:rsidRPr="002C22ED">
        <w:rPr>
          <w:rFonts w:ascii="Arial" w:hAnsi="Arial" w:cs="Arial"/>
          <w:b/>
          <w:bCs/>
          <w:sz w:val="20"/>
          <w:szCs w:val="20"/>
          <w:lang w:eastAsia="de-DE"/>
        </w:rPr>
        <w:t>Bildmaterial:</w:t>
      </w:r>
      <w:r w:rsidRPr="00960C69">
        <w:rPr>
          <w:rFonts w:ascii="Arial" w:hAnsi="Arial" w:cs="Arial"/>
          <w:bCs/>
          <w:sz w:val="20"/>
          <w:szCs w:val="20"/>
          <w:lang w:eastAsia="de-DE"/>
        </w:rPr>
        <w:t xml:space="preserve"> </w:t>
      </w:r>
      <w:hyperlink r:id="rId10" w:history="1">
        <w:r w:rsidRPr="00960C69">
          <w:rPr>
            <w:rStyle w:val="Hyperlink"/>
            <w:rFonts w:ascii="Arial" w:hAnsi="Arial" w:cs="Arial"/>
            <w:bCs/>
            <w:sz w:val="20"/>
            <w:szCs w:val="20"/>
            <w:lang w:eastAsia="de-DE"/>
          </w:rPr>
          <w:t>https://www.lange-research.com/press-downloads</w:t>
        </w:r>
      </w:hyperlink>
      <w:r w:rsidRPr="00960C69">
        <w:rPr>
          <w:rFonts w:ascii="Arial" w:hAnsi="Arial" w:cs="Arial"/>
          <w:bCs/>
          <w:sz w:val="20"/>
          <w:szCs w:val="20"/>
          <w:lang w:eastAsia="de-DE"/>
        </w:rPr>
        <w:t xml:space="preserve"> </w:t>
      </w:r>
      <w:r w:rsidRPr="00960C69">
        <w:rPr>
          <w:rFonts w:ascii="Arial" w:hAnsi="Arial" w:cs="Arial"/>
          <w:bCs/>
          <w:sz w:val="20"/>
          <w:szCs w:val="20"/>
          <w:lang w:eastAsia="de-DE"/>
        </w:rPr>
        <w:br/>
      </w:r>
      <w:r w:rsidRPr="002C22ED">
        <w:rPr>
          <w:rFonts w:ascii="Arial" w:hAnsi="Arial" w:cs="Arial"/>
          <w:b/>
          <w:bCs/>
          <w:sz w:val="20"/>
          <w:szCs w:val="20"/>
          <w:lang w:eastAsia="de-DE"/>
        </w:rPr>
        <w:t xml:space="preserve">Presseinfo: </w:t>
      </w:r>
      <w:hyperlink r:id="rId11" w:history="1">
        <w:r w:rsidRPr="008D42D6">
          <w:rPr>
            <w:rStyle w:val="Hyperlink"/>
            <w:rFonts w:ascii="Arial" w:hAnsi="Arial" w:cs="Arial"/>
            <w:bCs/>
            <w:sz w:val="20"/>
            <w:szCs w:val="20"/>
            <w:lang w:eastAsia="de-DE"/>
          </w:rPr>
          <w:t>https://www.lange-research.com/single-post/2018/07/31/Antares-E2-live-on-Intergeo-2018-in-Frankfurt</w:t>
        </w:r>
      </w:hyperlink>
    </w:p>
    <w:p w14:paraId="67313D18" w14:textId="77777777" w:rsidR="00960C69" w:rsidRPr="00960C69" w:rsidRDefault="00960C69" w:rsidP="00E021DF">
      <w:pPr>
        <w:spacing w:line="360" w:lineRule="auto"/>
        <w:ind w:right="6"/>
        <w:jc w:val="both"/>
        <w:rPr>
          <w:rFonts w:ascii="Arial" w:hAnsi="Arial" w:cs="Arial"/>
          <w:bCs/>
          <w:sz w:val="20"/>
          <w:szCs w:val="20"/>
          <w:lang w:eastAsia="de-DE"/>
        </w:rPr>
      </w:pPr>
    </w:p>
    <w:sectPr w:rsidR="00960C69" w:rsidRPr="00960C69" w:rsidSect="00C57175">
      <w:headerReference w:type="default" r:id="rId12"/>
      <w:footerReference w:type="default" r:id="rId13"/>
      <w:pgSz w:w="11906" w:h="16838"/>
      <w:pgMar w:top="2977" w:right="1361" w:bottom="845" w:left="136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02AB4" w14:textId="77777777" w:rsidR="00A77C3D" w:rsidRDefault="00A77C3D">
      <w:r>
        <w:separator/>
      </w:r>
    </w:p>
  </w:endnote>
  <w:endnote w:type="continuationSeparator" w:id="0">
    <w:p w14:paraId="37C63971" w14:textId="77777777" w:rsidR="00A77C3D" w:rsidRDefault="00A7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FC35" w14:textId="4D7DBD15" w:rsidR="000B40DF" w:rsidRDefault="000B40DF">
    <w:pPr>
      <w:pStyle w:val="Footer"/>
    </w:pPr>
    <w:r>
      <w:rPr>
        <w:noProof/>
        <w:lang w:val="en-US" w:eastAsia="en-US" w:bidi="ar-SA"/>
      </w:rPr>
      <mc:AlternateContent>
        <mc:Choice Requires="wps">
          <w:drawing>
            <wp:anchor distT="0" distB="0" distL="114300" distR="114300" simplePos="0" relativeHeight="251668480" behindDoc="0" locked="0" layoutInCell="1" allowOverlap="1" wp14:anchorId="7C9709CF" wp14:editId="6BCBB9ED">
              <wp:simplePos x="0" y="0"/>
              <wp:positionH relativeFrom="column">
                <wp:posOffset>5052060</wp:posOffset>
              </wp:positionH>
              <wp:positionV relativeFrom="paragraph">
                <wp:posOffset>-1026160</wp:posOffset>
              </wp:positionV>
              <wp:extent cx="452755" cy="204470"/>
              <wp:effectExtent l="3810" t="2540" r="635" b="254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472E5" w14:textId="6CC71793" w:rsidR="000B40DF" w:rsidRDefault="000B40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9709CF" id="_x0000_t202" coordsize="21600,21600" o:spt="202" path="m,l,21600r21600,l21600,xe">
              <v:stroke joinstyle="miter"/>
              <v:path gradientshapeok="t" o:connecttype="rect"/>
            </v:shapetype>
            <v:shape id="Text Box 14" o:spid="_x0000_s1026" type="#_x0000_t202" style="position:absolute;margin-left:397.8pt;margin-top:-80.8pt;width:35.65pt;height:1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" filled="f" stroked="f">
              <v:textbox inset="0,0,0,0">
                <w:txbxContent>
                  <w:p w14:paraId="33B472E5" w14:textId="6CC71793" w:rsidR="000B40DF" w:rsidRDefault="000B40D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1A611" w14:textId="77777777" w:rsidR="00A77C3D" w:rsidRDefault="00A77C3D">
      <w:r>
        <w:separator/>
      </w:r>
    </w:p>
  </w:footnote>
  <w:footnote w:type="continuationSeparator" w:id="0">
    <w:p w14:paraId="0C7770C1" w14:textId="77777777" w:rsidR="00A77C3D" w:rsidRDefault="00A77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5EEDD" w14:textId="74AFBDAB" w:rsidR="000B40DF" w:rsidRDefault="005A24AB" w:rsidP="00D75209">
    <w:pPr>
      <w:ind w:left="-426" w:right="-143" w:hanging="425"/>
      <w:rPr>
        <w:rFonts w:ascii="Arial" w:hAnsi="Arial" w:cs="Arial"/>
        <w:sz w:val="14"/>
        <w:szCs w:val="14"/>
      </w:rPr>
    </w:pPr>
    <w:r w:rsidRPr="0038285B">
      <w:rPr>
        <w:rFonts w:ascii="Arial" w:hAnsi="Arial" w:cs="Arial"/>
        <w:noProof/>
        <w:sz w:val="14"/>
        <w:szCs w:val="14"/>
        <w:lang w:val="en-US" w:eastAsia="en-US" w:bidi="ar-SA"/>
      </w:rPr>
      <w:drawing>
        <wp:inline distT="0" distB="0" distL="0" distR="0" wp14:anchorId="3DA2A711" wp14:editId="4D4AEE59">
          <wp:extent cx="6575258" cy="1479382"/>
          <wp:effectExtent l="0" t="0" r="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_logo_sw_DE_HH2016.jpg"/>
                  <pic:cNvPicPr/>
                </pic:nvPicPr>
                <pic:blipFill rotWithShape="1">
                  <a:blip r:embed="rId1" cstate="print">
                    <a:extLst>
                      <a:ext uri="{28A0092B-C50C-407E-A947-70E740481C1C}">
                        <a14:useLocalDpi xmlns:a14="http://schemas.microsoft.com/office/drawing/2010/main" val="0"/>
                      </a:ext>
                    </a:extLst>
                  </a:blip>
                  <a:srcRect t="2768"/>
                  <a:stretch/>
                </pic:blipFill>
                <pic:spPr bwMode="auto">
                  <a:xfrm>
                    <a:off x="0" y="0"/>
                    <a:ext cx="6586078" cy="1481816"/>
                  </a:xfrm>
                  <a:prstGeom prst="rect">
                    <a:avLst/>
                  </a:prstGeom>
                  <a:ln>
                    <a:noFill/>
                  </a:ln>
                  <a:extLst>
                    <a:ext uri="{53640926-AAD7-44D8-BBD7-CCE9431645EC}">
                      <a14:shadowObscured xmlns:a14="http://schemas.microsoft.com/office/drawing/2010/main"/>
                    </a:ext>
                  </a:extLst>
                </pic:spPr>
              </pic:pic>
            </a:graphicData>
          </a:graphic>
        </wp:inline>
      </w:drawing>
    </w:r>
    <w:r w:rsidR="00BD6840">
      <w:rPr>
        <w:rFonts w:ascii="Arial" w:hAnsi="Arial" w:cs="Arial"/>
        <w:sz w:val="14"/>
        <w:szCs w:val="14"/>
      </w:rPr>
      <w:softHyphen/>
    </w:r>
    <w:r w:rsidR="00BD6840">
      <w:rPr>
        <w:rFonts w:ascii="Arial" w:hAnsi="Arial" w:cs="Arial"/>
        <w:sz w:val="14"/>
        <w:szCs w:val="14"/>
      </w:rPr>
      <w:softHyphen/>
    </w:r>
  </w:p>
  <w:p w14:paraId="1DE20573" w14:textId="77777777" w:rsidR="00C57175" w:rsidRDefault="00C57175" w:rsidP="00C57175">
    <w:pPr>
      <w:ind w:right="-143"/>
      <w:rPr>
        <w:rFonts w:ascii="Arial"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7F7F51"/>
    <w:multiLevelType w:val="hybridMultilevel"/>
    <w:tmpl w:val="5030B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306770"/>
    <w:multiLevelType w:val="hybridMultilevel"/>
    <w:tmpl w:val="F252CF28"/>
    <w:lvl w:ilvl="0" w:tplc="F822C88A">
      <w:start w:val="1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10129C"/>
    <w:multiLevelType w:val="hybridMultilevel"/>
    <w:tmpl w:val="5E462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85"/>
    <w:rsid w:val="00010FCB"/>
    <w:rsid w:val="0004759D"/>
    <w:rsid w:val="00066785"/>
    <w:rsid w:val="00092A27"/>
    <w:rsid w:val="000B18BC"/>
    <w:rsid w:val="000B40DF"/>
    <w:rsid w:val="00117672"/>
    <w:rsid w:val="00122FEF"/>
    <w:rsid w:val="00140B77"/>
    <w:rsid w:val="00145AEC"/>
    <w:rsid w:val="001D04B5"/>
    <w:rsid w:val="001F627A"/>
    <w:rsid w:val="00212F78"/>
    <w:rsid w:val="002162C7"/>
    <w:rsid w:val="0024634E"/>
    <w:rsid w:val="0025191F"/>
    <w:rsid w:val="0028456B"/>
    <w:rsid w:val="002C0F87"/>
    <w:rsid w:val="002C22ED"/>
    <w:rsid w:val="002D0CD2"/>
    <w:rsid w:val="00300201"/>
    <w:rsid w:val="00306774"/>
    <w:rsid w:val="00327BEF"/>
    <w:rsid w:val="0038285B"/>
    <w:rsid w:val="003929D8"/>
    <w:rsid w:val="00395554"/>
    <w:rsid w:val="00396909"/>
    <w:rsid w:val="003A77AA"/>
    <w:rsid w:val="003C3327"/>
    <w:rsid w:val="003D030A"/>
    <w:rsid w:val="003F1239"/>
    <w:rsid w:val="004035CF"/>
    <w:rsid w:val="00443137"/>
    <w:rsid w:val="004444B6"/>
    <w:rsid w:val="00452B67"/>
    <w:rsid w:val="00456645"/>
    <w:rsid w:val="0046686A"/>
    <w:rsid w:val="004865C0"/>
    <w:rsid w:val="004869DC"/>
    <w:rsid w:val="0049107F"/>
    <w:rsid w:val="004A2762"/>
    <w:rsid w:val="004B6140"/>
    <w:rsid w:val="005341F5"/>
    <w:rsid w:val="00561507"/>
    <w:rsid w:val="00574A8C"/>
    <w:rsid w:val="00580B7C"/>
    <w:rsid w:val="0059625A"/>
    <w:rsid w:val="005A24AB"/>
    <w:rsid w:val="005F3661"/>
    <w:rsid w:val="00614B13"/>
    <w:rsid w:val="00636517"/>
    <w:rsid w:val="0064546A"/>
    <w:rsid w:val="00661AC7"/>
    <w:rsid w:val="00664429"/>
    <w:rsid w:val="006706FD"/>
    <w:rsid w:val="00682A31"/>
    <w:rsid w:val="006952CF"/>
    <w:rsid w:val="00696F5F"/>
    <w:rsid w:val="006A695C"/>
    <w:rsid w:val="006D11B7"/>
    <w:rsid w:val="007070EF"/>
    <w:rsid w:val="00715B42"/>
    <w:rsid w:val="0075012F"/>
    <w:rsid w:val="00755F70"/>
    <w:rsid w:val="007573D6"/>
    <w:rsid w:val="007A1E07"/>
    <w:rsid w:val="007C5A5A"/>
    <w:rsid w:val="007C74E0"/>
    <w:rsid w:val="007D67A6"/>
    <w:rsid w:val="007E1CBF"/>
    <w:rsid w:val="00800EDF"/>
    <w:rsid w:val="008020EB"/>
    <w:rsid w:val="0084599B"/>
    <w:rsid w:val="00886398"/>
    <w:rsid w:val="00891B5F"/>
    <w:rsid w:val="008E4905"/>
    <w:rsid w:val="008F5F71"/>
    <w:rsid w:val="00901E2F"/>
    <w:rsid w:val="009126D6"/>
    <w:rsid w:val="00960C69"/>
    <w:rsid w:val="00982587"/>
    <w:rsid w:val="009A2557"/>
    <w:rsid w:val="009D2FCF"/>
    <w:rsid w:val="009D344D"/>
    <w:rsid w:val="009D7A10"/>
    <w:rsid w:val="009F6AC5"/>
    <w:rsid w:val="00A10ED8"/>
    <w:rsid w:val="00A2583F"/>
    <w:rsid w:val="00A26C88"/>
    <w:rsid w:val="00A61FCE"/>
    <w:rsid w:val="00A647A6"/>
    <w:rsid w:val="00A77C3D"/>
    <w:rsid w:val="00A93C3A"/>
    <w:rsid w:val="00AA2189"/>
    <w:rsid w:val="00AA3180"/>
    <w:rsid w:val="00AB5EC4"/>
    <w:rsid w:val="00B10B52"/>
    <w:rsid w:val="00B156F8"/>
    <w:rsid w:val="00B21DDE"/>
    <w:rsid w:val="00B308DD"/>
    <w:rsid w:val="00B87873"/>
    <w:rsid w:val="00BD6840"/>
    <w:rsid w:val="00C022B9"/>
    <w:rsid w:val="00C0383B"/>
    <w:rsid w:val="00C06408"/>
    <w:rsid w:val="00C07684"/>
    <w:rsid w:val="00C20E90"/>
    <w:rsid w:val="00C52D75"/>
    <w:rsid w:val="00C534C8"/>
    <w:rsid w:val="00C57175"/>
    <w:rsid w:val="00C755EF"/>
    <w:rsid w:val="00C8243F"/>
    <w:rsid w:val="00C836E3"/>
    <w:rsid w:val="00C85EAC"/>
    <w:rsid w:val="00C87E85"/>
    <w:rsid w:val="00D00344"/>
    <w:rsid w:val="00D33F4D"/>
    <w:rsid w:val="00D75209"/>
    <w:rsid w:val="00D91046"/>
    <w:rsid w:val="00DA4DAF"/>
    <w:rsid w:val="00E021DF"/>
    <w:rsid w:val="00E03166"/>
    <w:rsid w:val="00E07A4E"/>
    <w:rsid w:val="00E12B40"/>
    <w:rsid w:val="00E151E5"/>
    <w:rsid w:val="00E37BEF"/>
    <w:rsid w:val="00E7587B"/>
    <w:rsid w:val="00EF1FBD"/>
    <w:rsid w:val="00EF37B2"/>
    <w:rsid w:val="00EF4633"/>
    <w:rsid w:val="00EF4F17"/>
    <w:rsid w:val="00F30DD9"/>
    <w:rsid w:val="00F324D0"/>
    <w:rsid w:val="00F67C42"/>
    <w:rsid w:val="00F8257F"/>
    <w:rsid w:val="00FA0244"/>
    <w:rsid w:val="00FB7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19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5A"/>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link w:val="Heading1Char"/>
    <w:uiPriority w:val="9"/>
    <w:qFormat/>
    <w:rsid w:val="00580B7C"/>
    <w:pPr>
      <w:keepNext/>
      <w:jc w:val="both"/>
      <w:outlineLvl w:val="0"/>
    </w:pPr>
    <w:rPr>
      <w:rFonts w:ascii="Arial" w:hAnsi="Arial" w:cs="Arial"/>
      <w:b/>
      <w:bCs/>
      <w:sz w:val="22"/>
      <w:szCs w:val="22"/>
    </w:rPr>
  </w:style>
  <w:style w:type="paragraph" w:styleId="Heading2">
    <w:name w:val="heading 2"/>
    <w:basedOn w:val="Normal"/>
    <w:next w:val="Normal"/>
    <w:qFormat/>
    <w:rsid w:val="00580B7C"/>
    <w:pPr>
      <w:keepNext/>
      <w:outlineLvl w:val="1"/>
    </w:pPr>
    <w:rPr>
      <w:rFonts w:ascii="Arial" w:hAnsi="Arial" w:cs="Arial"/>
      <w:b/>
      <w:sz w:val="22"/>
    </w:rPr>
  </w:style>
  <w:style w:type="paragraph" w:styleId="Heading3">
    <w:name w:val="heading 3"/>
    <w:basedOn w:val="Normal"/>
    <w:next w:val="Normal"/>
    <w:link w:val="Heading3Char"/>
    <w:uiPriority w:val="9"/>
    <w:semiHidden/>
    <w:unhideWhenUsed/>
    <w:qFormat/>
    <w:rsid w:val="00C52D7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52D7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80B7C"/>
    <w:pPr>
      <w:autoSpaceDE w:val="0"/>
      <w:autoSpaceDN w:val="0"/>
      <w:adjustRightInd w:val="0"/>
      <w:jc w:val="both"/>
    </w:pPr>
    <w:rPr>
      <w:rFonts w:ascii="Arial" w:hAnsi="Arial" w:cs="Arial"/>
      <w:b/>
      <w:bCs/>
    </w:rPr>
  </w:style>
  <w:style w:type="paragraph" w:styleId="BodyText2">
    <w:name w:val="Body Text 2"/>
    <w:basedOn w:val="Normal"/>
    <w:semiHidden/>
    <w:rsid w:val="00580B7C"/>
    <w:pPr>
      <w:autoSpaceDE w:val="0"/>
      <w:autoSpaceDN w:val="0"/>
      <w:adjustRightInd w:val="0"/>
      <w:jc w:val="both"/>
    </w:pPr>
    <w:rPr>
      <w:rFonts w:ascii="Arial" w:hAnsi="Arial" w:cs="Arial"/>
      <w:sz w:val="22"/>
      <w:szCs w:val="22"/>
    </w:rPr>
  </w:style>
  <w:style w:type="character" w:styleId="Hyperlink">
    <w:name w:val="Hyperlink"/>
    <w:basedOn w:val="DefaultParagraphFont"/>
    <w:rsid w:val="00580B7C"/>
    <w:rPr>
      <w:color w:val="0000FF"/>
      <w:u w:val="single"/>
    </w:rPr>
  </w:style>
  <w:style w:type="paragraph" w:styleId="TOC1">
    <w:name w:val="toc 1"/>
    <w:basedOn w:val="Normal"/>
    <w:next w:val="Normal"/>
    <w:autoRedefine/>
    <w:semiHidden/>
    <w:rsid w:val="00580B7C"/>
  </w:style>
  <w:style w:type="paragraph" w:styleId="TOC2">
    <w:name w:val="toc 2"/>
    <w:basedOn w:val="Normal"/>
    <w:next w:val="Normal"/>
    <w:autoRedefine/>
    <w:semiHidden/>
    <w:rsid w:val="00580B7C"/>
    <w:pPr>
      <w:ind w:left="240"/>
    </w:pPr>
  </w:style>
  <w:style w:type="paragraph" w:styleId="TOC3">
    <w:name w:val="toc 3"/>
    <w:basedOn w:val="Normal"/>
    <w:next w:val="Normal"/>
    <w:autoRedefine/>
    <w:semiHidden/>
    <w:rsid w:val="00580B7C"/>
    <w:pPr>
      <w:ind w:left="480"/>
    </w:pPr>
  </w:style>
  <w:style w:type="paragraph" w:styleId="BodyText3">
    <w:name w:val="Body Text 3"/>
    <w:basedOn w:val="Normal"/>
    <w:link w:val="BodyText3Char"/>
    <w:semiHidden/>
    <w:rsid w:val="00580B7C"/>
    <w:pPr>
      <w:autoSpaceDE w:val="0"/>
      <w:autoSpaceDN w:val="0"/>
      <w:adjustRightInd w:val="0"/>
    </w:pPr>
    <w:rPr>
      <w:rFonts w:ascii="Arial" w:hAnsi="Arial" w:cs="Arial"/>
      <w:sz w:val="22"/>
      <w:szCs w:val="20"/>
    </w:rPr>
  </w:style>
  <w:style w:type="paragraph" w:styleId="Header">
    <w:name w:val="header"/>
    <w:basedOn w:val="Normal"/>
    <w:semiHidden/>
    <w:rsid w:val="00580B7C"/>
    <w:pPr>
      <w:tabs>
        <w:tab w:val="center" w:pos="4536"/>
        <w:tab w:val="right" w:pos="9072"/>
      </w:tabs>
    </w:pPr>
  </w:style>
  <w:style w:type="paragraph" w:styleId="Footer">
    <w:name w:val="footer"/>
    <w:basedOn w:val="Normal"/>
    <w:semiHidden/>
    <w:rsid w:val="00580B7C"/>
    <w:pPr>
      <w:tabs>
        <w:tab w:val="center" w:pos="4536"/>
        <w:tab w:val="right" w:pos="9072"/>
      </w:tabs>
    </w:pPr>
  </w:style>
  <w:style w:type="character" w:customStyle="1" w:styleId="Heading3Char">
    <w:name w:val="Heading 3 Char"/>
    <w:basedOn w:val="DefaultParagraphFont"/>
    <w:link w:val="Heading3"/>
    <w:uiPriority w:val="9"/>
    <w:semiHidden/>
    <w:rsid w:val="00C52D7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52D75"/>
    <w:rPr>
      <w:rFonts w:ascii="Calibri" w:eastAsia="Times New Roman" w:hAnsi="Calibri" w:cs="Times New Roman"/>
      <w:b/>
      <w:bCs/>
      <w:sz w:val="28"/>
      <w:szCs w:val="28"/>
    </w:rPr>
  </w:style>
  <w:style w:type="paragraph" w:customStyle="1" w:styleId="stil2">
    <w:name w:val="stil2"/>
    <w:basedOn w:val="Normal"/>
    <w:rsid w:val="00891B5F"/>
    <w:pPr>
      <w:spacing w:before="100" w:beforeAutospacing="1" w:after="100" w:afterAutospacing="1"/>
    </w:pPr>
  </w:style>
  <w:style w:type="character" w:styleId="Strong">
    <w:name w:val="Strong"/>
    <w:basedOn w:val="DefaultParagraphFont"/>
    <w:uiPriority w:val="22"/>
    <w:qFormat/>
    <w:rsid w:val="00891B5F"/>
    <w:rPr>
      <w:b/>
      <w:bCs/>
    </w:rPr>
  </w:style>
  <w:style w:type="character" w:customStyle="1" w:styleId="fetthinte">
    <w:name w:val="fett_hinte"/>
    <w:basedOn w:val="DefaultParagraphFont"/>
    <w:rsid w:val="00891B5F"/>
  </w:style>
  <w:style w:type="paragraph" w:styleId="NormalWeb">
    <w:name w:val="Normal (Web)"/>
    <w:basedOn w:val="Normal"/>
    <w:uiPriority w:val="99"/>
    <w:unhideWhenUsed/>
    <w:rsid w:val="00891B5F"/>
    <w:pPr>
      <w:spacing w:before="100" w:beforeAutospacing="1" w:after="100" w:afterAutospacing="1"/>
    </w:pPr>
  </w:style>
  <w:style w:type="paragraph" w:customStyle="1" w:styleId="hintecontent">
    <w:name w:val="hinte_content"/>
    <w:basedOn w:val="Normal"/>
    <w:rsid w:val="00891B5F"/>
    <w:pPr>
      <w:spacing w:before="100" w:beforeAutospacing="1" w:after="100" w:afterAutospacing="1"/>
    </w:pPr>
  </w:style>
  <w:style w:type="paragraph" w:styleId="BalloonText">
    <w:name w:val="Balloon Text"/>
    <w:basedOn w:val="Normal"/>
    <w:link w:val="BalloonTextChar"/>
    <w:uiPriority w:val="99"/>
    <w:semiHidden/>
    <w:unhideWhenUsed/>
    <w:rsid w:val="00AA3180"/>
    <w:rPr>
      <w:rFonts w:ascii="Tahoma" w:hAnsi="Tahoma" w:cs="Tahoma"/>
      <w:sz w:val="16"/>
      <w:szCs w:val="16"/>
    </w:rPr>
  </w:style>
  <w:style w:type="character" w:customStyle="1" w:styleId="BalloonTextChar">
    <w:name w:val="Balloon Text Char"/>
    <w:basedOn w:val="DefaultParagraphFont"/>
    <w:link w:val="BalloonText"/>
    <w:uiPriority w:val="99"/>
    <w:semiHidden/>
    <w:rsid w:val="00AA3180"/>
    <w:rPr>
      <w:rFonts w:ascii="Tahoma" w:hAnsi="Tahoma" w:cs="Tahoma"/>
      <w:sz w:val="16"/>
      <w:szCs w:val="16"/>
    </w:rPr>
  </w:style>
  <w:style w:type="paragraph" w:customStyle="1" w:styleId="Betreff">
    <w:name w:val="Betreff"/>
    <w:basedOn w:val="Normal"/>
    <w:rsid w:val="00E7587B"/>
    <w:rPr>
      <w:rFonts w:ascii="Formata Light" w:hAnsi="Formata Light"/>
      <w:b/>
      <w:color w:val="000000"/>
      <w:sz w:val="22"/>
      <w:szCs w:val="20"/>
    </w:rPr>
  </w:style>
  <w:style w:type="paragraph" w:styleId="ListParagraph">
    <w:name w:val="List Paragraph"/>
    <w:basedOn w:val="Normal"/>
    <w:uiPriority w:val="34"/>
    <w:qFormat/>
    <w:rsid w:val="00B10B52"/>
    <w:pPr>
      <w:ind w:left="720"/>
      <w:contextualSpacing/>
    </w:pPr>
  </w:style>
  <w:style w:type="character" w:customStyle="1" w:styleId="BodyText3Char">
    <w:name w:val="Body Text 3 Char"/>
    <w:basedOn w:val="DefaultParagraphFont"/>
    <w:link w:val="BodyText3"/>
    <w:semiHidden/>
    <w:rsid w:val="00300201"/>
    <w:rPr>
      <w:rFonts w:ascii="Arial" w:hAnsi="Arial" w:cs="Arial"/>
      <w:sz w:val="22"/>
    </w:rPr>
  </w:style>
  <w:style w:type="character" w:customStyle="1" w:styleId="Heading1Char">
    <w:name w:val="Heading 1 Char"/>
    <w:basedOn w:val="DefaultParagraphFont"/>
    <w:link w:val="Heading1"/>
    <w:uiPriority w:val="9"/>
    <w:rsid w:val="009D344D"/>
    <w:rPr>
      <w:rFonts w:ascii="Arial" w:hAnsi="Arial" w:cs="Arial"/>
      <w:b/>
      <w:bCs/>
      <w:sz w:val="22"/>
      <w:szCs w:val="22"/>
    </w:rPr>
  </w:style>
  <w:style w:type="paragraph" w:customStyle="1" w:styleId="EinfAbs">
    <w:name w:val="[Einf. Abs.]"/>
    <w:basedOn w:val="Normal"/>
    <w:uiPriority w:val="99"/>
    <w:rsid w:val="00561507"/>
    <w:pPr>
      <w:autoSpaceDE w:val="0"/>
      <w:autoSpaceDN w:val="0"/>
      <w:adjustRightInd w:val="0"/>
      <w:spacing w:line="288" w:lineRule="auto"/>
      <w:textAlignment w:val="center"/>
    </w:pPr>
    <w:rPr>
      <w:rFonts w:ascii="TimesNewRomanPSMT" w:hAnsi="TimesNewRomanPSMT" w:cs="TimesNewRomanPSMT"/>
      <w:color w:val="000000"/>
    </w:rPr>
  </w:style>
  <w:style w:type="character" w:customStyle="1" w:styleId="UnresolvedMention">
    <w:name w:val="Unresolved Mention"/>
    <w:basedOn w:val="DefaultParagraphFont"/>
    <w:uiPriority w:val="99"/>
    <w:semiHidden/>
    <w:unhideWhenUsed/>
    <w:rsid w:val="009F6AC5"/>
    <w:rPr>
      <w:color w:val="808080"/>
      <w:shd w:val="clear" w:color="auto" w:fill="E6E6E6"/>
    </w:rPr>
  </w:style>
  <w:style w:type="table" w:styleId="TableGrid">
    <w:name w:val="Table Grid"/>
    <w:basedOn w:val="TableNormal"/>
    <w:uiPriority w:val="59"/>
    <w:rsid w:val="00757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5A"/>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link w:val="Heading1Char"/>
    <w:uiPriority w:val="9"/>
    <w:qFormat/>
    <w:rsid w:val="00580B7C"/>
    <w:pPr>
      <w:keepNext/>
      <w:jc w:val="both"/>
      <w:outlineLvl w:val="0"/>
    </w:pPr>
    <w:rPr>
      <w:rFonts w:ascii="Arial" w:hAnsi="Arial" w:cs="Arial"/>
      <w:b/>
      <w:bCs/>
      <w:sz w:val="22"/>
      <w:szCs w:val="22"/>
    </w:rPr>
  </w:style>
  <w:style w:type="paragraph" w:styleId="Heading2">
    <w:name w:val="heading 2"/>
    <w:basedOn w:val="Normal"/>
    <w:next w:val="Normal"/>
    <w:qFormat/>
    <w:rsid w:val="00580B7C"/>
    <w:pPr>
      <w:keepNext/>
      <w:outlineLvl w:val="1"/>
    </w:pPr>
    <w:rPr>
      <w:rFonts w:ascii="Arial" w:hAnsi="Arial" w:cs="Arial"/>
      <w:b/>
      <w:sz w:val="22"/>
    </w:rPr>
  </w:style>
  <w:style w:type="paragraph" w:styleId="Heading3">
    <w:name w:val="heading 3"/>
    <w:basedOn w:val="Normal"/>
    <w:next w:val="Normal"/>
    <w:link w:val="Heading3Char"/>
    <w:uiPriority w:val="9"/>
    <w:semiHidden/>
    <w:unhideWhenUsed/>
    <w:qFormat/>
    <w:rsid w:val="00C52D7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52D7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80B7C"/>
    <w:pPr>
      <w:autoSpaceDE w:val="0"/>
      <w:autoSpaceDN w:val="0"/>
      <w:adjustRightInd w:val="0"/>
      <w:jc w:val="both"/>
    </w:pPr>
    <w:rPr>
      <w:rFonts w:ascii="Arial" w:hAnsi="Arial" w:cs="Arial"/>
      <w:b/>
      <w:bCs/>
    </w:rPr>
  </w:style>
  <w:style w:type="paragraph" w:styleId="BodyText2">
    <w:name w:val="Body Text 2"/>
    <w:basedOn w:val="Normal"/>
    <w:semiHidden/>
    <w:rsid w:val="00580B7C"/>
    <w:pPr>
      <w:autoSpaceDE w:val="0"/>
      <w:autoSpaceDN w:val="0"/>
      <w:adjustRightInd w:val="0"/>
      <w:jc w:val="both"/>
    </w:pPr>
    <w:rPr>
      <w:rFonts w:ascii="Arial" w:hAnsi="Arial" w:cs="Arial"/>
      <w:sz w:val="22"/>
      <w:szCs w:val="22"/>
    </w:rPr>
  </w:style>
  <w:style w:type="character" w:styleId="Hyperlink">
    <w:name w:val="Hyperlink"/>
    <w:basedOn w:val="DefaultParagraphFont"/>
    <w:rsid w:val="00580B7C"/>
    <w:rPr>
      <w:color w:val="0000FF"/>
      <w:u w:val="single"/>
    </w:rPr>
  </w:style>
  <w:style w:type="paragraph" w:styleId="TOC1">
    <w:name w:val="toc 1"/>
    <w:basedOn w:val="Normal"/>
    <w:next w:val="Normal"/>
    <w:autoRedefine/>
    <w:semiHidden/>
    <w:rsid w:val="00580B7C"/>
  </w:style>
  <w:style w:type="paragraph" w:styleId="TOC2">
    <w:name w:val="toc 2"/>
    <w:basedOn w:val="Normal"/>
    <w:next w:val="Normal"/>
    <w:autoRedefine/>
    <w:semiHidden/>
    <w:rsid w:val="00580B7C"/>
    <w:pPr>
      <w:ind w:left="240"/>
    </w:pPr>
  </w:style>
  <w:style w:type="paragraph" w:styleId="TOC3">
    <w:name w:val="toc 3"/>
    <w:basedOn w:val="Normal"/>
    <w:next w:val="Normal"/>
    <w:autoRedefine/>
    <w:semiHidden/>
    <w:rsid w:val="00580B7C"/>
    <w:pPr>
      <w:ind w:left="480"/>
    </w:pPr>
  </w:style>
  <w:style w:type="paragraph" w:styleId="BodyText3">
    <w:name w:val="Body Text 3"/>
    <w:basedOn w:val="Normal"/>
    <w:link w:val="BodyText3Char"/>
    <w:semiHidden/>
    <w:rsid w:val="00580B7C"/>
    <w:pPr>
      <w:autoSpaceDE w:val="0"/>
      <w:autoSpaceDN w:val="0"/>
      <w:adjustRightInd w:val="0"/>
    </w:pPr>
    <w:rPr>
      <w:rFonts w:ascii="Arial" w:hAnsi="Arial" w:cs="Arial"/>
      <w:sz w:val="22"/>
      <w:szCs w:val="20"/>
    </w:rPr>
  </w:style>
  <w:style w:type="paragraph" w:styleId="Header">
    <w:name w:val="header"/>
    <w:basedOn w:val="Normal"/>
    <w:semiHidden/>
    <w:rsid w:val="00580B7C"/>
    <w:pPr>
      <w:tabs>
        <w:tab w:val="center" w:pos="4536"/>
        <w:tab w:val="right" w:pos="9072"/>
      </w:tabs>
    </w:pPr>
  </w:style>
  <w:style w:type="paragraph" w:styleId="Footer">
    <w:name w:val="footer"/>
    <w:basedOn w:val="Normal"/>
    <w:semiHidden/>
    <w:rsid w:val="00580B7C"/>
    <w:pPr>
      <w:tabs>
        <w:tab w:val="center" w:pos="4536"/>
        <w:tab w:val="right" w:pos="9072"/>
      </w:tabs>
    </w:pPr>
  </w:style>
  <w:style w:type="character" w:customStyle="1" w:styleId="Heading3Char">
    <w:name w:val="Heading 3 Char"/>
    <w:basedOn w:val="DefaultParagraphFont"/>
    <w:link w:val="Heading3"/>
    <w:uiPriority w:val="9"/>
    <w:semiHidden/>
    <w:rsid w:val="00C52D7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52D75"/>
    <w:rPr>
      <w:rFonts w:ascii="Calibri" w:eastAsia="Times New Roman" w:hAnsi="Calibri" w:cs="Times New Roman"/>
      <w:b/>
      <w:bCs/>
      <w:sz w:val="28"/>
      <w:szCs w:val="28"/>
    </w:rPr>
  </w:style>
  <w:style w:type="paragraph" w:customStyle="1" w:styleId="stil2">
    <w:name w:val="stil2"/>
    <w:basedOn w:val="Normal"/>
    <w:rsid w:val="00891B5F"/>
    <w:pPr>
      <w:spacing w:before="100" w:beforeAutospacing="1" w:after="100" w:afterAutospacing="1"/>
    </w:pPr>
  </w:style>
  <w:style w:type="character" w:styleId="Strong">
    <w:name w:val="Strong"/>
    <w:basedOn w:val="DefaultParagraphFont"/>
    <w:uiPriority w:val="22"/>
    <w:qFormat/>
    <w:rsid w:val="00891B5F"/>
    <w:rPr>
      <w:b/>
      <w:bCs/>
    </w:rPr>
  </w:style>
  <w:style w:type="character" w:customStyle="1" w:styleId="fetthinte">
    <w:name w:val="fett_hinte"/>
    <w:basedOn w:val="DefaultParagraphFont"/>
    <w:rsid w:val="00891B5F"/>
  </w:style>
  <w:style w:type="paragraph" w:styleId="NormalWeb">
    <w:name w:val="Normal (Web)"/>
    <w:basedOn w:val="Normal"/>
    <w:uiPriority w:val="99"/>
    <w:unhideWhenUsed/>
    <w:rsid w:val="00891B5F"/>
    <w:pPr>
      <w:spacing w:before="100" w:beforeAutospacing="1" w:after="100" w:afterAutospacing="1"/>
    </w:pPr>
  </w:style>
  <w:style w:type="paragraph" w:customStyle="1" w:styleId="hintecontent">
    <w:name w:val="hinte_content"/>
    <w:basedOn w:val="Normal"/>
    <w:rsid w:val="00891B5F"/>
    <w:pPr>
      <w:spacing w:before="100" w:beforeAutospacing="1" w:after="100" w:afterAutospacing="1"/>
    </w:pPr>
  </w:style>
  <w:style w:type="paragraph" w:styleId="BalloonText">
    <w:name w:val="Balloon Text"/>
    <w:basedOn w:val="Normal"/>
    <w:link w:val="BalloonTextChar"/>
    <w:uiPriority w:val="99"/>
    <w:semiHidden/>
    <w:unhideWhenUsed/>
    <w:rsid w:val="00AA3180"/>
    <w:rPr>
      <w:rFonts w:ascii="Tahoma" w:hAnsi="Tahoma" w:cs="Tahoma"/>
      <w:sz w:val="16"/>
      <w:szCs w:val="16"/>
    </w:rPr>
  </w:style>
  <w:style w:type="character" w:customStyle="1" w:styleId="BalloonTextChar">
    <w:name w:val="Balloon Text Char"/>
    <w:basedOn w:val="DefaultParagraphFont"/>
    <w:link w:val="BalloonText"/>
    <w:uiPriority w:val="99"/>
    <w:semiHidden/>
    <w:rsid w:val="00AA3180"/>
    <w:rPr>
      <w:rFonts w:ascii="Tahoma" w:hAnsi="Tahoma" w:cs="Tahoma"/>
      <w:sz w:val="16"/>
      <w:szCs w:val="16"/>
    </w:rPr>
  </w:style>
  <w:style w:type="paragraph" w:customStyle="1" w:styleId="Betreff">
    <w:name w:val="Betreff"/>
    <w:basedOn w:val="Normal"/>
    <w:rsid w:val="00E7587B"/>
    <w:rPr>
      <w:rFonts w:ascii="Formata Light" w:hAnsi="Formata Light"/>
      <w:b/>
      <w:color w:val="000000"/>
      <w:sz w:val="22"/>
      <w:szCs w:val="20"/>
    </w:rPr>
  </w:style>
  <w:style w:type="paragraph" w:styleId="ListParagraph">
    <w:name w:val="List Paragraph"/>
    <w:basedOn w:val="Normal"/>
    <w:uiPriority w:val="34"/>
    <w:qFormat/>
    <w:rsid w:val="00B10B52"/>
    <w:pPr>
      <w:ind w:left="720"/>
      <w:contextualSpacing/>
    </w:pPr>
  </w:style>
  <w:style w:type="character" w:customStyle="1" w:styleId="BodyText3Char">
    <w:name w:val="Body Text 3 Char"/>
    <w:basedOn w:val="DefaultParagraphFont"/>
    <w:link w:val="BodyText3"/>
    <w:semiHidden/>
    <w:rsid w:val="00300201"/>
    <w:rPr>
      <w:rFonts w:ascii="Arial" w:hAnsi="Arial" w:cs="Arial"/>
      <w:sz w:val="22"/>
    </w:rPr>
  </w:style>
  <w:style w:type="character" w:customStyle="1" w:styleId="Heading1Char">
    <w:name w:val="Heading 1 Char"/>
    <w:basedOn w:val="DefaultParagraphFont"/>
    <w:link w:val="Heading1"/>
    <w:uiPriority w:val="9"/>
    <w:rsid w:val="009D344D"/>
    <w:rPr>
      <w:rFonts w:ascii="Arial" w:hAnsi="Arial" w:cs="Arial"/>
      <w:b/>
      <w:bCs/>
      <w:sz w:val="22"/>
      <w:szCs w:val="22"/>
    </w:rPr>
  </w:style>
  <w:style w:type="paragraph" w:customStyle="1" w:styleId="EinfAbs">
    <w:name w:val="[Einf. Abs.]"/>
    <w:basedOn w:val="Normal"/>
    <w:uiPriority w:val="99"/>
    <w:rsid w:val="00561507"/>
    <w:pPr>
      <w:autoSpaceDE w:val="0"/>
      <w:autoSpaceDN w:val="0"/>
      <w:adjustRightInd w:val="0"/>
      <w:spacing w:line="288" w:lineRule="auto"/>
      <w:textAlignment w:val="center"/>
    </w:pPr>
    <w:rPr>
      <w:rFonts w:ascii="TimesNewRomanPSMT" w:hAnsi="TimesNewRomanPSMT" w:cs="TimesNewRomanPSMT"/>
      <w:color w:val="000000"/>
    </w:rPr>
  </w:style>
  <w:style w:type="character" w:customStyle="1" w:styleId="UnresolvedMention">
    <w:name w:val="Unresolved Mention"/>
    <w:basedOn w:val="DefaultParagraphFont"/>
    <w:uiPriority w:val="99"/>
    <w:semiHidden/>
    <w:unhideWhenUsed/>
    <w:rsid w:val="009F6AC5"/>
    <w:rPr>
      <w:color w:val="808080"/>
      <w:shd w:val="clear" w:color="auto" w:fill="E6E6E6"/>
    </w:rPr>
  </w:style>
  <w:style w:type="table" w:styleId="TableGrid">
    <w:name w:val="Table Grid"/>
    <w:basedOn w:val="TableNormal"/>
    <w:uiPriority w:val="59"/>
    <w:rsid w:val="00757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2656">
      <w:bodyDiv w:val="1"/>
      <w:marLeft w:val="0"/>
      <w:marRight w:val="0"/>
      <w:marTop w:val="0"/>
      <w:marBottom w:val="0"/>
      <w:divBdr>
        <w:top w:val="none" w:sz="0" w:space="0" w:color="auto"/>
        <w:left w:val="none" w:sz="0" w:space="0" w:color="auto"/>
        <w:bottom w:val="none" w:sz="0" w:space="0" w:color="auto"/>
        <w:right w:val="none" w:sz="0" w:space="0" w:color="auto"/>
      </w:divBdr>
    </w:div>
    <w:div w:id="41834529">
      <w:bodyDiv w:val="1"/>
      <w:marLeft w:val="0"/>
      <w:marRight w:val="0"/>
      <w:marTop w:val="0"/>
      <w:marBottom w:val="0"/>
      <w:divBdr>
        <w:top w:val="none" w:sz="0" w:space="0" w:color="auto"/>
        <w:left w:val="none" w:sz="0" w:space="0" w:color="auto"/>
        <w:bottom w:val="none" w:sz="0" w:space="0" w:color="auto"/>
        <w:right w:val="none" w:sz="0" w:space="0" w:color="auto"/>
      </w:divBdr>
    </w:div>
    <w:div w:id="289438824">
      <w:bodyDiv w:val="1"/>
      <w:marLeft w:val="0"/>
      <w:marRight w:val="0"/>
      <w:marTop w:val="0"/>
      <w:marBottom w:val="0"/>
      <w:divBdr>
        <w:top w:val="none" w:sz="0" w:space="0" w:color="auto"/>
        <w:left w:val="none" w:sz="0" w:space="0" w:color="auto"/>
        <w:bottom w:val="none" w:sz="0" w:space="0" w:color="auto"/>
        <w:right w:val="none" w:sz="0" w:space="0" w:color="auto"/>
      </w:divBdr>
    </w:div>
    <w:div w:id="433330464">
      <w:bodyDiv w:val="1"/>
      <w:marLeft w:val="0"/>
      <w:marRight w:val="0"/>
      <w:marTop w:val="0"/>
      <w:marBottom w:val="0"/>
      <w:divBdr>
        <w:top w:val="none" w:sz="0" w:space="0" w:color="auto"/>
        <w:left w:val="none" w:sz="0" w:space="0" w:color="auto"/>
        <w:bottom w:val="none" w:sz="0" w:space="0" w:color="auto"/>
        <w:right w:val="none" w:sz="0" w:space="0" w:color="auto"/>
      </w:divBdr>
    </w:div>
    <w:div w:id="500392400">
      <w:bodyDiv w:val="1"/>
      <w:marLeft w:val="0"/>
      <w:marRight w:val="0"/>
      <w:marTop w:val="0"/>
      <w:marBottom w:val="0"/>
      <w:divBdr>
        <w:top w:val="none" w:sz="0" w:space="0" w:color="auto"/>
        <w:left w:val="none" w:sz="0" w:space="0" w:color="auto"/>
        <w:bottom w:val="none" w:sz="0" w:space="0" w:color="auto"/>
        <w:right w:val="none" w:sz="0" w:space="0" w:color="auto"/>
      </w:divBdr>
    </w:div>
    <w:div w:id="709456728">
      <w:bodyDiv w:val="1"/>
      <w:marLeft w:val="0"/>
      <w:marRight w:val="0"/>
      <w:marTop w:val="0"/>
      <w:marBottom w:val="0"/>
      <w:divBdr>
        <w:top w:val="none" w:sz="0" w:space="0" w:color="auto"/>
        <w:left w:val="none" w:sz="0" w:space="0" w:color="auto"/>
        <w:bottom w:val="none" w:sz="0" w:space="0" w:color="auto"/>
        <w:right w:val="none" w:sz="0" w:space="0" w:color="auto"/>
      </w:divBdr>
    </w:div>
    <w:div w:id="823401041">
      <w:bodyDiv w:val="1"/>
      <w:marLeft w:val="0"/>
      <w:marRight w:val="0"/>
      <w:marTop w:val="0"/>
      <w:marBottom w:val="0"/>
      <w:divBdr>
        <w:top w:val="none" w:sz="0" w:space="0" w:color="auto"/>
        <w:left w:val="none" w:sz="0" w:space="0" w:color="auto"/>
        <w:bottom w:val="none" w:sz="0" w:space="0" w:color="auto"/>
        <w:right w:val="none" w:sz="0" w:space="0" w:color="auto"/>
      </w:divBdr>
    </w:div>
    <w:div w:id="960723001">
      <w:bodyDiv w:val="1"/>
      <w:marLeft w:val="0"/>
      <w:marRight w:val="0"/>
      <w:marTop w:val="0"/>
      <w:marBottom w:val="0"/>
      <w:divBdr>
        <w:top w:val="none" w:sz="0" w:space="0" w:color="auto"/>
        <w:left w:val="none" w:sz="0" w:space="0" w:color="auto"/>
        <w:bottom w:val="none" w:sz="0" w:space="0" w:color="auto"/>
        <w:right w:val="none" w:sz="0" w:space="0" w:color="auto"/>
      </w:divBdr>
    </w:div>
    <w:div w:id="961424104">
      <w:bodyDiv w:val="1"/>
      <w:marLeft w:val="0"/>
      <w:marRight w:val="0"/>
      <w:marTop w:val="0"/>
      <w:marBottom w:val="0"/>
      <w:divBdr>
        <w:top w:val="none" w:sz="0" w:space="0" w:color="auto"/>
        <w:left w:val="none" w:sz="0" w:space="0" w:color="auto"/>
        <w:bottom w:val="none" w:sz="0" w:space="0" w:color="auto"/>
        <w:right w:val="none" w:sz="0" w:space="0" w:color="auto"/>
      </w:divBdr>
    </w:div>
    <w:div w:id="1023215198">
      <w:bodyDiv w:val="1"/>
      <w:marLeft w:val="0"/>
      <w:marRight w:val="0"/>
      <w:marTop w:val="0"/>
      <w:marBottom w:val="0"/>
      <w:divBdr>
        <w:top w:val="none" w:sz="0" w:space="0" w:color="auto"/>
        <w:left w:val="none" w:sz="0" w:space="0" w:color="auto"/>
        <w:bottom w:val="none" w:sz="0" w:space="0" w:color="auto"/>
        <w:right w:val="none" w:sz="0" w:space="0" w:color="auto"/>
      </w:divBdr>
    </w:div>
    <w:div w:id="1189374331">
      <w:bodyDiv w:val="1"/>
      <w:marLeft w:val="0"/>
      <w:marRight w:val="0"/>
      <w:marTop w:val="0"/>
      <w:marBottom w:val="0"/>
      <w:divBdr>
        <w:top w:val="none" w:sz="0" w:space="0" w:color="auto"/>
        <w:left w:val="none" w:sz="0" w:space="0" w:color="auto"/>
        <w:bottom w:val="none" w:sz="0" w:space="0" w:color="auto"/>
        <w:right w:val="none" w:sz="0" w:space="0" w:color="auto"/>
      </w:divBdr>
    </w:div>
    <w:div w:id="1247036251">
      <w:bodyDiv w:val="1"/>
      <w:marLeft w:val="0"/>
      <w:marRight w:val="0"/>
      <w:marTop w:val="0"/>
      <w:marBottom w:val="0"/>
      <w:divBdr>
        <w:top w:val="none" w:sz="0" w:space="0" w:color="auto"/>
        <w:left w:val="none" w:sz="0" w:space="0" w:color="auto"/>
        <w:bottom w:val="none" w:sz="0" w:space="0" w:color="auto"/>
        <w:right w:val="none" w:sz="0" w:space="0" w:color="auto"/>
      </w:divBdr>
    </w:div>
    <w:div w:id="1469861655">
      <w:bodyDiv w:val="1"/>
      <w:marLeft w:val="0"/>
      <w:marRight w:val="0"/>
      <w:marTop w:val="0"/>
      <w:marBottom w:val="0"/>
      <w:divBdr>
        <w:top w:val="none" w:sz="0" w:space="0" w:color="auto"/>
        <w:left w:val="none" w:sz="0" w:space="0" w:color="auto"/>
        <w:bottom w:val="none" w:sz="0" w:space="0" w:color="auto"/>
        <w:right w:val="none" w:sz="0" w:space="0" w:color="auto"/>
      </w:divBdr>
    </w:div>
    <w:div w:id="1497719511">
      <w:bodyDiv w:val="1"/>
      <w:marLeft w:val="0"/>
      <w:marRight w:val="0"/>
      <w:marTop w:val="0"/>
      <w:marBottom w:val="0"/>
      <w:divBdr>
        <w:top w:val="none" w:sz="0" w:space="0" w:color="auto"/>
        <w:left w:val="none" w:sz="0" w:space="0" w:color="auto"/>
        <w:bottom w:val="none" w:sz="0" w:space="0" w:color="auto"/>
        <w:right w:val="none" w:sz="0" w:space="0" w:color="auto"/>
      </w:divBdr>
    </w:div>
    <w:div w:id="1621760500">
      <w:bodyDiv w:val="1"/>
      <w:marLeft w:val="0"/>
      <w:marRight w:val="0"/>
      <w:marTop w:val="0"/>
      <w:marBottom w:val="0"/>
      <w:divBdr>
        <w:top w:val="none" w:sz="0" w:space="0" w:color="auto"/>
        <w:left w:val="none" w:sz="0" w:space="0" w:color="auto"/>
        <w:bottom w:val="none" w:sz="0" w:space="0" w:color="auto"/>
        <w:right w:val="none" w:sz="0" w:space="0" w:color="auto"/>
      </w:divBdr>
    </w:div>
    <w:div w:id="1802334360">
      <w:bodyDiv w:val="1"/>
      <w:marLeft w:val="0"/>
      <w:marRight w:val="0"/>
      <w:marTop w:val="0"/>
      <w:marBottom w:val="0"/>
      <w:divBdr>
        <w:top w:val="none" w:sz="0" w:space="0" w:color="auto"/>
        <w:left w:val="none" w:sz="0" w:space="0" w:color="auto"/>
        <w:bottom w:val="none" w:sz="0" w:space="0" w:color="auto"/>
        <w:right w:val="none" w:sz="0" w:space="0" w:color="auto"/>
      </w:divBdr>
    </w:div>
    <w:div w:id="21387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nge-research.com/single-post/2018/07/31/Antares-E2-live-on-Intergeo-2018-in-Frankfu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ange-research.com/press-downloads" TargetMode="External"/><Relationship Id="rId4" Type="http://schemas.microsoft.com/office/2007/relationships/stylesWithEffects" Target="stylesWithEffects.xml"/><Relationship Id="rId9" Type="http://schemas.openxmlformats.org/officeDocument/2006/relationships/hyperlink" Target="https://bit.ly/2k37Hs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BC83-13C5-4EA1-A008-0FF3C886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5195</Characters>
  <Application>Microsoft Office Word</Application>
  <DocSecurity>4</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Katzer, Daniel</dc:creator>
  <cp:lastModifiedBy>Katrin Leinonen</cp:lastModifiedBy>
  <cp:revision>2</cp:revision>
  <cp:lastPrinted>2018-10-01T09:48:00Z</cp:lastPrinted>
  <dcterms:created xsi:type="dcterms:W3CDTF">2018-10-01T11:14:00Z</dcterms:created>
  <dcterms:modified xsi:type="dcterms:W3CDTF">2018-10-01T11:14:00Z</dcterms:modified>
</cp:coreProperties>
</file>